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ED" w:rsidRPr="007729ED" w:rsidRDefault="007729ED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E6526">
        <w:rPr>
          <w:rFonts w:ascii="Arial" w:hAnsi="Arial" w:cs="Arial"/>
          <w:b/>
          <w:sz w:val="24"/>
          <w:szCs w:val="24"/>
        </w:rPr>
        <w:t>ΟΙΚ</w:t>
      </w:r>
      <w:r>
        <w:rPr>
          <w:rFonts w:ascii="Arial" w:hAnsi="Arial" w:cs="Arial"/>
          <w:b/>
          <w:sz w:val="24"/>
          <w:szCs w:val="24"/>
          <w:lang w:val="en-US"/>
        </w:rPr>
        <w:t>IAKH OIKONOMIA</w:t>
      </w:r>
    </w:p>
    <w:p w:rsidR="007729ED" w:rsidRPr="00FE6526" w:rsidRDefault="00077D3C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ΕΝΔΕΙΚΤΙΚΕΣ </w:t>
      </w:r>
      <w:r w:rsidR="007729ED" w:rsidRPr="00FE6526">
        <w:rPr>
          <w:rFonts w:ascii="Arial" w:hAnsi="Arial" w:cs="Arial"/>
          <w:b/>
          <w:sz w:val="24"/>
          <w:szCs w:val="24"/>
        </w:rPr>
        <w:t>ΕΡΩΤΗΣΕΙ</w:t>
      </w:r>
      <w:r w:rsidR="007729ED">
        <w:rPr>
          <w:rFonts w:ascii="Arial" w:hAnsi="Arial" w:cs="Arial"/>
          <w:b/>
          <w:sz w:val="24"/>
          <w:szCs w:val="24"/>
        </w:rPr>
        <w:t>Σ ΕΠΑΝΑΛΗΨΗΣ ΓΙΑ ΤΙΣ ΠΑΓΚΥΠΡΙΕΣ ΕΞΕΤΑΣΕΙΣ</w:t>
      </w:r>
    </w:p>
    <w:p w:rsidR="007729ED" w:rsidRPr="00FE6526" w:rsidRDefault="007729ED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</w:p>
    <w:p w:rsidR="00EE0FF6" w:rsidRDefault="00EE0FF6" w:rsidP="00EE0FF6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1493D" w:rsidRDefault="007729ED" w:rsidP="00EE0FF6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37BA9">
        <w:rPr>
          <w:rFonts w:ascii="Arial" w:hAnsi="Arial" w:cs="Arial"/>
          <w:b/>
          <w:color w:val="FF0000"/>
          <w:sz w:val="24"/>
          <w:szCs w:val="24"/>
        </w:rPr>
        <w:t>ΘΕΜΑΤΙΚΗ ΕΝΟΤΗΤΑ 1:  Περιβάλλον και Υγεία</w:t>
      </w:r>
    </w:p>
    <w:p w:rsidR="00EE0FF6" w:rsidRDefault="00EE0FF6" w:rsidP="00EE0FF6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A20EC" w:rsidRPr="00BA20EC" w:rsidRDefault="00BA20EC" w:rsidP="00EE0FF6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ΕΡΩΤΗΣΕΙΣ</w:t>
      </w:r>
    </w:p>
    <w:p w:rsidR="00337BA9" w:rsidRPr="00494157" w:rsidRDefault="001C7BBE" w:rsidP="00EE0FF6">
      <w:pPr>
        <w:pStyle w:val="ListParagraph"/>
        <w:tabs>
          <w:tab w:val="left" w:pos="284"/>
        </w:tabs>
        <w:spacing w:after="0" w:line="300" w:lineRule="auto"/>
        <w:ind w:left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1. </w:t>
      </w:r>
      <w:r w:rsidR="00337BA9" w:rsidRPr="00494157">
        <w:rPr>
          <w:rFonts w:ascii="Arial" w:hAnsi="Arial" w:cs="Arial"/>
          <w:sz w:val="24"/>
          <w:szCs w:val="24"/>
          <w:lang w:val="el-GR"/>
        </w:rPr>
        <w:t xml:space="preserve">Να συμπληρώσετε τα κενά των πιο κάτω προτάσεων. </w:t>
      </w:r>
    </w:p>
    <w:p w:rsidR="00337BA9" w:rsidRPr="00494157" w:rsidRDefault="00337BA9" w:rsidP="00EE0FF6">
      <w:pPr>
        <w:pStyle w:val="ListParagraph"/>
        <w:spacing w:after="0" w:line="30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el-GR"/>
        </w:rPr>
      </w:pPr>
    </w:p>
    <w:p w:rsidR="00337BA9" w:rsidRPr="00494157" w:rsidRDefault="00337BA9" w:rsidP="00EE0FF6">
      <w:pPr>
        <w:pStyle w:val="ListParagraph"/>
        <w:spacing w:after="0" w:line="300" w:lineRule="auto"/>
        <w:ind w:left="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494157">
        <w:rPr>
          <w:rFonts w:ascii="Arial" w:hAnsi="Arial" w:cs="Arial"/>
          <w:sz w:val="24"/>
          <w:szCs w:val="24"/>
          <w:lang w:val="el-GR"/>
        </w:rPr>
        <w:t>Κομποστοποίηση ή λιπασματοποίηση είναι η μετατροπή των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494157">
        <w:rPr>
          <w:rFonts w:ascii="Arial" w:hAnsi="Arial" w:cs="Arial"/>
          <w:b/>
          <w:sz w:val="24"/>
          <w:szCs w:val="24"/>
          <w:lang w:val="el-GR"/>
        </w:rPr>
        <w:t>(</w:t>
      </w:r>
      <w:r w:rsidRPr="00494157">
        <w:rPr>
          <w:rFonts w:ascii="Arial" w:hAnsi="Arial" w:cs="Arial"/>
          <w:b/>
          <w:sz w:val="24"/>
          <w:szCs w:val="24"/>
        </w:rPr>
        <w:t>i</w:t>
      </w:r>
      <w:r w:rsidRPr="00494157">
        <w:rPr>
          <w:rFonts w:ascii="Arial" w:hAnsi="Arial" w:cs="Arial"/>
          <w:b/>
          <w:sz w:val="24"/>
          <w:szCs w:val="24"/>
          <w:lang w:val="el-GR"/>
        </w:rPr>
        <w:t>)</w:t>
      </w:r>
      <w:r w:rsidRPr="00494157">
        <w:rPr>
          <w:rFonts w:ascii="Arial" w:hAnsi="Arial" w:cs="Arial"/>
          <w:sz w:val="24"/>
          <w:szCs w:val="24"/>
          <w:lang w:val="el-GR"/>
        </w:rPr>
        <w:t xml:space="preserve"> </w:t>
      </w:r>
      <w:bookmarkStart w:id="0" w:name="_Hlk9371452"/>
      <w:r w:rsidRPr="00494157">
        <w:rPr>
          <w:rFonts w:ascii="Arial" w:hAnsi="Arial" w:cs="Arial"/>
          <w:sz w:val="24"/>
          <w:szCs w:val="24"/>
          <w:lang w:val="el-GR"/>
        </w:rPr>
        <w:t xml:space="preserve">…………………………… </w:t>
      </w:r>
      <w:bookmarkEnd w:id="0"/>
      <w:r w:rsidRPr="00494157">
        <w:rPr>
          <w:rFonts w:ascii="Arial" w:hAnsi="Arial" w:cs="Arial"/>
          <w:sz w:val="24"/>
          <w:szCs w:val="24"/>
          <w:lang w:val="el-GR"/>
        </w:rPr>
        <w:t xml:space="preserve">απορριμμάτων, κάτω από ελεγχόμενες συνθήκες, σε ένα μείγμα που λειτουργεί ως </w:t>
      </w:r>
      <w:r>
        <w:rPr>
          <w:rFonts w:ascii="Arial" w:hAnsi="Arial" w:cs="Arial"/>
          <w:sz w:val="24"/>
          <w:szCs w:val="24"/>
          <w:lang w:val="el-GR"/>
        </w:rPr>
        <w:t xml:space="preserve">            </w:t>
      </w:r>
      <w:r w:rsidRPr="00494157">
        <w:rPr>
          <w:rFonts w:ascii="Arial" w:hAnsi="Arial" w:cs="Arial"/>
          <w:b/>
          <w:sz w:val="24"/>
          <w:szCs w:val="24"/>
          <w:lang w:val="el-GR"/>
        </w:rPr>
        <w:t>(</w:t>
      </w:r>
      <w:r w:rsidRPr="00494157">
        <w:rPr>
          <w:rFonts w:ascii="Arial" w:hAnsi="Arial" w:cs="Arial"/>
          <w:b/>
          <w:sz w:val="24"/>
          <w:szCs w:val="24"/>
        </w:rPr>
        <w:t>ii</w:t>
      </w:r>
      <w:r w:rsidRPr="00494157">
        <w:rPr>
          <w:rFonts w:ascii="Arial" w:hAnsi="Arial" w:cs="Arial"/>
          <w:b/>
          <w:sz w:val="24"/>
          <w:szCs w:val="24"/>
          <w:lang w:val="el-GR"/>
        </w:rPr>
        <w:t>)</w:t>
      </w:r>
      <w:r w:rsidRPr="00494157">
        <w:rPr>
          <w:rFonts w:ascii="Arial" w:hAnsi="Arial" w:cs="Arial"/>
          <w:sz w:val="24"/>
          <w:szCs w:val="24"/>
          <w:lang w:val="el-GR"/>
        </w:rPr>
        <w:t xml:space="preserve"> </w:t>
      </w:r>
      <w:r w:rsidRPr="00360798">
        <w:rPr>
          <w:rFonts w:ascii="Arial" w:hAnsi="Arial" w:cs="Arial"/>
          <w:sz w:val="24"/>
          <w:szCs w:val="24"/>
          <w:lang w:val="el-GR"/>
        </w:rPr>
        <w:t xml:space="preserve">…………………………… </w:t>
      </w:r>
      <w:r w:rsidRPr="00494157">
        <w:rPr>
          <w:rFonts w:ascii="Arial" w:hAnsi="Arial" w:cs="Arial"/>
          <w:i/>
          <w:sz w:val="24"/>
          <w:szCs w:val="24"/>
          <w:lang w:val="el-GR"/>
        </w:rPr>
        <w:t xml:space="preserve"> </w:t>
      </w:r>
      <w:r w:rsidRPr="00494157">
        <w:rPr>
          <w:rFonts w:ascii="Arial" w:hAnsi="Arial" w:cs="Arial"/>
          <w:sz w:val="24"/>
          <w:szCs w:val="24"/>
          <w:lang w:val="el-GR"/>
        </w:rPr>
        <w:t xml:space="preserve">για την καλλιέργεια φυτών. Το προϊόν που προκύπτει είναι το </w:t>
      </w:r>
      <w:r w:rsidRPr="00494157">
        <w:rPr>
          <w:rFonts w:ascii="Arial" w:hAnsi="Arial" w:cs="Arial"/>
          <w:b/>
          <w:sz w:val="24"/>
          <w:szCs w:val="24"/>
          <w:lang w:val="el-GR"/>
        </w:rPr>
        <w:t>(</w:t>
      </w:r>
      <w:r w:rsidRPr="00494157">
        <w:rPr>
          <w:rFonts w:ascii="Arial" w:hAnsi="Arial" w:cs="Arial"/>
          <w:b/>
          <w:sz w:val="24"/>
          <w:szCs w:val="24"/>
        </w:rPr>
        <w:t>iii</w:t>
      </w:r>
      <w:r w:rsidRPr="00494157">
        <w:rPr>
          <w:rFonts w:ascii="Arial" w:hAnsi="Arial" w:cs="Arial"/>
          <w:b/>
          <w:sz w:val="24"/>
          <w:szCs w:val="24"/>
          <w:lang w:val="el-GR"/>
        </w:rPr>
        <w:t>)</w:t>
      </w:r>
      <w:r w:rsidRPr="00494157">
        <w:rPr>
          <w:rFonts w:ascii="Arial" w:hAnsi="Arial" w:cs="Arial"/>
          <w:sz w:val="24"/>
          <w:szCs w:val="24"/>
          <w:lang w:val="el-GR"/>
        </w:rPr>
        <w:t xml:space="preserve"> </w:t>
      </w:r>
      <w:r w:rsidRPr="00360798">
        <w:rPr>
          <w:rFonts w:ascii="Arial" w:hAnsi="Arial" w:cs="Arial"/>
          <w:sz w:val="24"/>
          <w:szCs w:val="24"/>
          <w:lang w:val="el-GR"/>
        </w:rPr>
        <w:t xml:space="preserve">…………………………… </w:t>
      </w:r>
      <w:r w:rsidRPr="00494157">
        <w:rPr>
          <w:rFonts w:ascii="Arial" w:hAnsi="Arial" w:cs="Arial"/>
          <w:sz w:val="24"/>
          <w:szCs w:val="24"/>
          <w:lang w:val="el-GR"/>
        </w:rPr>
        <w:t xml:space="preserve"> Η διαδικασία της αποσύνθεσης των υλικών κατά την κομποστοποίηση επιτυγχάνεται με τη βοήθεια των </w:t>
      </w:r>
      <w:r w:rsidRPr="00494157">
        <w:rPr>
          <w:rFonts w:ascii="Arial" w:hAnsi="Arial" w:cs="Arial"/>
          <w:b/>
          <w:sz w:val="24"/>
          <w:szCs w:val="24"/>
          <w:lang w:val="el-GR"/>
        </w:rPr>
        <w:t>(</w:t>
      </w:r>
      <w:r w:rsidRPr="00494157">
        <w:rPr>
          <w:rFonts w:ascii="Arial" w:hAnsi="Arial" w:cs="Arial"/>
          <w:b/>
          <w:sz w:val="24"/>
          <w:szCs w:val="24"/>
        </w:rPr>
        <w:t>iv</w:t>
      </w:r>
      <w:r w:rsidRPr="00494157">
        <w:rPr>
          <w:rFonts w:ascii="Arial" w:hAnsi="Arial" w:cs="Arial"/>
          <w:b/>
          <w:sz w:val="24"/>
          <w:szCs w:val="24"/>
          <w:lang w:val="el-GR"/>
        </w:rPr>
        <w:t>)</w:t>
      </w:r>
      <w:r w:rsidRPr="00494157">
        <w:rPr>
          <w:rFonts w:ascii="Arial" w:hAnsi="Arial" w:cs="Arial"/>
          <w:sz w:val="24"/>
          <w:szCs w:val="24"/>
          <w:lang w:val="el-GR"/>
        </w:rPr>
        <w:t xml:space="preserve"> ……………………………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337BA9" w:rsidRDefault="00337BA9" w:rsidP="00EE0FF6">
      <w:pPr>
        <w:spacing w:after="0" w:line="300" w:lineRule="auto"/>
        <w:ind w:left="-142"/>
        <w:jc w:val="both"/>
        <w:rPr>
          <w:rFonts w:ascii="Arial" w:hAnsi="Arial" w:cs="Arial"/>
          <w:color w:val="0070C0"/>
          <w:sz w:val="24"/>
          <w:szCs w:val="24"/>
        </w:rPr>
      </w:pPr>
    </w:p>
    <w:p w:rsidR="00F9791F" w:rsidRPr="00494157" w:rsidRDefault="00F9791F" w:rsidP="00EE0FF6">
      <w:pPr>
        <w:spacing w:after="0" w:line="300" w:lineRule="auto"/>
        <w:ind w:left="-142"/>
        <w:jc w:val="both"/>
        <w:rPr>
          <w:rFonts w:ascii="Arial" w:hAnsi="Arial" w:cs="Arial"/>
          <w:color w:val="0070C0"/>
          <w:sz w:val="24"/>
          <w:szCs w:val="24"/>
        </w:rPr>
      </w:pPr>
    </w:p>
    <w:p w:rsidR="00337BA9" w:rsidRDefault="001C7BBE" w:rsidP="00EE0FF6">
      <w:pPr>
        <w:pStyle w:val="ListParagraph"/>
        <w:spacing w:after="0" w:line="300" w:lineRule="auto"/>
        <w:ind w:left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2. </w:t>
      </w:r>
      <w:r w:rsidR="00337BA9" w:rsidRPr="00494157">
        <w:rPr>
          <w:rFonts w:ascii="Arial" w:hAnsi="Arial" w:cs="Arial"/>
          <w:sz w:val="24"/>
          <w:szCs w:val="24"/>
          <w:lang w:val="el-GR"/>
        </w:rPr>
        <w:t xml:space="preserve">Να αναφέρετε </w:t>
      </w:r>
      <w:bookmarkStart w:id="1" w:name="_Hlk9357505"/>
      <w:r w:rsidR="00337BA9" w:rsidRPr="00EE0FF6">
        <w:rPr>
          <w:rFonts w:ascii="Arial" w:hAnsi="Arial" w:cs="Arial"/>
          <w:sz w:val="24"/>
          <w:szCs w:val="24"/>
          <w:lang w:val="el-GR"/>
        </w:rPr>
        <w:t>τέσσερα (4)</w:t>
      </w:r>
      <w:r w:rsidR="00337BA9" w:rsidRPr="00494157">
        <w:rPr>
          <w:rFonts w:ascii="Arial" w:hAnsi="Arial" w:cs="Arial"/>
          <w:sz w:val="24"/>
          <w:szCs w:val="24"/>
          <w:lang w:val="el-GR"/>
        </w:rPr>
        <w:t xml:space="preserve"> είδη απορριμμάτων που μπορούν να κομποστοποιηθούν</w:t>
      </w:r>
      <w:bookmarkEnd w:id="1"/>
      <w:r w:rsidR="00337BA9" w:rsidRPr="00494157">
        <w:rPr>
          <w:rFonts w:ascii="Arial" w:hAnsi="Arial" w:cs="Arial"/>
          <w:sz w:val="24"/>
          <w:szCs w:val="24"/>
          <w:lang w:val="el-GR"/>
        </w:rPr>
        <w:t>.</w:t>
      </w:r>
    </w:p>
    <w:p w:rsidR="001C7BBE" w:rsidRDefault="001C7BBE" w:rsidP="00EE0FF6">
      <w:pPr>
        <w:pStyle w:val="ListParagraph"/>
        <w:spacing w:after="0" w:line="300" w:lineRule="auto"/>
        <w:ind w:left="0"/>
        <w:jc w:val="both"/>
        <w:rPr>
          <w:rFonts w:ascii="Arial" w:hAnsi="Arial" w:cs="Arial"/>
          <w:sz w:val="24"/>
          <w:szCs w:val="24"/>
          <w:lang w:val="el-GR"/>
        </w:rPr>
      </w:pPr>
    </w:p>
    <w:p w:rsidR="00F9791F" w:rsidRPr="00494157" w:rsidRDefault="00F9791F" w:rsidP="00EE0FF6">
      <w:pPr>
        <w:pStyle w:val="ListParagraph"/>
        <w:spacing w:after="0" w:line="300" w:lineRule="auto"/>
        <w:ind w:left="0"/>
        <w:jc w:val="both"/>
        <w:rPr>
          <w:rFonts w:ascii="Arial" w:hAnsi="Arial" w:cs="Arial"/>
          <w:sz w:val="24"/>
          <w:szCs w:val="24"/>
          <w:lang w:val="el-GR"/>
        </w:rPr>
      </w:pPr>
    </w:p>
    <w:p w:rsidR="00337BA9" w:rsidRPr="00494157" w:rsidRDefault="001C7BBE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bookmarkStart w:id="2" w:name="_Hlk9357706"/>
      <w:r w:rsidRPr="001C7BBE">
        <w:rPr>
          <w:rFonts w:ascii="Arial" w:hAnsi="Arial" w:cs="Arial"/>
          <w:b/>
          <w:sz w:val="24"/>
          <w:szCs w:val="24"/>
        </w:rPr>
        <w:t>3. (</w:t>
      </w:r>
      <w:r>
        <w:rPr>
          <w:rFonts w:ascii="Arial" w:hAnsi="Arial" w:cs="Arial"/>
          <w:b/>
          <w:sz w:val="24"/>
          <w:szCs w:val="24"/>
        </w:rPr>
        <w:t xml:space="preserve">α) </w:t>
      </w:r>
      <w:r w:rsidR="00337BA9" w:rsidRPr="00494157">
        <w:rPr>
          <w:rFonts w:ascii="Arial" w:hAnsi="Arial" w:cs="Arial"/>
          <w:sz w:val="24"/>
          <w:szCs w:val="24"/>
        </w:rPr>
        <w:t xml:space="preserve">Να αναφέρετε </w:t>
      </w:r>
      <w:r w:rsidRPr="00EE0FF6">
        <w:rPr>
          <w:rFonts w:ascii="Arial" w:hAnsi="Arial" w:cs="Arial"/>
          <w:sz w:val="24"/>
          <w:szCs w:val="24"/>
        </w:rPr>
        <w:t>δύο (2</w:t>
      </w:r>
      <w:r w:rsidR="00337BA9" w:rsidRPr="00EE0FF6">
        <w:rPr>
          <w:rFonts w:ascii="Arial" w:hAnsi="Arial" w:cs="Arial"/>
          <w:sz w:val="24"/>
          <w:szCs w:val="24"/>
        </w:rPr>
        <w:t>)</w:t>
      </w:r>
      <w:r w:rsidR="00337BA9" w:rsidRPr="00494157">
        <w:rPr>
          <w:rFonts w:ascii="Arial" w:hAnsi="Arial" w:cs="Arial"/>
          <w:sz w:val="24"/>
          <w:szCs w:val="24"/>
        </w:rPr>
        <w:t xml:space="preserve"> μ</w:t>
      </w:r>
      <w:r>
        <w:rPr>
          <w:rFonts w:ascii="Arial" w:hAnsi="Arial" w:cs="Arial"/>
          <w:sz w:val="24"/>
          <w:szCs w:val="24"/>
        </w:rPr>
        <w:t>εθό</w:t>
      </w:r>
      <w:r w:rsidR="00337BA9" w:rsidRPr="00494157">
        <w:rPr>
          <w:rFonts w:ascii="Arial" w:hAnsi="Arial" w:cs="Arial"/>
          <w:sz w:val="24"/>
          <w:szCs w:val="24"/>
        </w:rPr>
        <w:t>δο</w:t>
      </w:r>
      <w:r>
        <w:rPr>
          <w:rFonts w:ascii="Arial" w:hAnsi="Arial" w:cs="Arial"/>
          <w:sz w:val="24"/>
          <w:szCs w:val="24"/>
        </w:rPr>
        <w:t>υς</w:t>
      </w:r>
      <w:r w:rsidR="00337BA9" w:rsidRPr="00494157">
        <w:rPr>
          <w:rFonts w:ascii="Arial" w:hAnsi="Arial" w:cs="Arial"/>
          <w:sz w:val="24"/>
          <w:szCs w:val="24"/>
        </w:rPr>
        <w:t xml:space="preserve"> διαχείρισης απορριμμάτων</w:t>
      </w:r>
      <w:r>
        <w:rPr>
          <w:rFonts w:ascii="Arial" w:hAnsi="Arial" w:cs="Arial"/>
          <w:sz w:val="24"/>
          <w:szCs w:val="24"/>
        </w:rPr>
        <w:t>.</w:t>
      </w:r>
    </w:p>
    <w:p w:rsidR="00337BA9" w:rsidRPr="00494157" w:rsidRDefault="001C7BBE" w:rsidP="00EE0FF6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(β) </w:t>
      </w:r>
      <w:r w:rsidR="00337BA9" w:rsidRPr="00494157">
        <w:rPr>
          <w:rFonts w:ascii="Arial" w:hAnsi="Arial" w:cs="Arial"/>
          <w:sz w:val="24"/>
          <w:szCs w:val="24"/>
        </w:rPr>
        <w:t xml:space="preserve">Να γράψετε </w:t>
      </w:r>
      <w:r w:rsidR="00337BA9" w:rsidRPr="00EE0FF6">
        <w:rPr>
          <w:rFonts w:ascii="Arial" w:hAnsi="Arial" w:cs="Arial"/>
          <w:sz w:val="24"/>
          <w:szCs w:val="24"/>
        </w:rPr>
        <w:t>δύο (2)</w:t>
      </w:r>
      <w:r w:rsidR="00337BA9" w:rsidRPr="00494157">
        <w:rPr>
          <w:rFonts w:ascii="Arial" w:hAnsi="Arial" w:cs="Arial"/>
          <w:sz w:val="24"/>
          <w:szCs w:val="24"/>
        </w:rPr>
        <w:t xml:space="preserve"> πλεονεκτήμα</w:t>
      </w:r>
      <w:r w:rsidR="00337BA9">
        <w:rPr>
          <w:rFonts w:ascii="Arial" w:hAnsi="Arial" w:cs="Arial"/>
          <w:sz w:val="24"/>
          <w:szCs w:val="24"/>
        </w:rPr>
        <w:t>τα</w:t>
      </w:r>
      <w:r w:rsidR="00337BA9" w:rsidRPr="00494157">
        <w:rPr>
          <w:rFonts w:ascii="Arial" w:hAnsi="Arial" w:cs="Arial"/>
          <w:sz w:val="24"/>
          <w:szCs w:val="24"/>
        </w:rPr>
        <w:t xml:space="preserve"> της </w:t>
      </w:r>
      <w:r>
        <w:rPr>
          <w:rFonts w:ascii="Arial" w:hAnsi="Arial" w:cs="Arial"/>
          <w:sz w:val="24"/>
          <w:szCs w:val="24"/>
        </w:rPr>
        <w:t xml:space="preserve">κάθε </w:t>
      </w:r>
      <w:r w:rsidR="00337BA9" w:rsidRPr="00494157">
        <w:rPr>
          <w:rFonts w:ascii="Arial" w:hAnsi="Arial" w:cs="Arial"/>
          <w:sz w:val="24"/>
          <w:szCs w:val="24"/>
        </w:rPr>
        <w:t xml:space="preserve">μεθόδου διαχείρισης απορριμμάτων που αναφέρατε πιο πάνω. </w:t>
      </w:r>
    </w:p>
    <w:bookmarkEnd w:id="2"/>
    <w:p w:rsidR="00F9791F" w:rsidRDefault="00F9791F" w:rsidP="00EE0FF6">
      <w:pPr>
        <w:spacing w:after="0" w:line="300" w:lineRule="auto"/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</w:p>
    <w:p w:rsidR="00337BA9" w:rsidRPr="00494157" w:rsidRDefault="001C7BBE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337BA9" w:rsidRPr="00494157">
        <w:rPr>
          <w:rFonts w:ascii="Arial" w:hAnsi="Arial" w:cs="Arial"/>
          <w:sz w:val="24"/>
          <w:szCs w:val="24"/>
        </w:rPr>
        <w:t xml:space="preserve">Να αναφέρετε </w:t>
      </w:r>
      <w:r w:rsidR="00337BA9" w:rsidRPr="00EE0FF6">
        <w:rPr>
          <w:rFonts w:ascii="Arial" w:hAnsi="Arial" w:cs="Arial"/>
          <w:sz w:val="24"/>
          <w:szCs w:val="24"/>
        </w:rPr>
        <w:t>τέσσερις (4)</w:t>
      </w:r>
      <w:r w:rsidR="00337BA9" w:rsidRPr="00494157">
        <w:rPr>
          <w:rFonts w:ascii="Arial" w:hAnsi="Arial" w:cs="Arial"/>
          <w:sz w:val="24"/>
          <w:szCs w:val="24"/>
        </w:rPr>
        <w:t xml:space="preserve"> λόγους στους οποίους πιθανόν να οφείλεται η συνεχόμενη αύξηση του όγκου των αποβλήτων. </w:t>
      </w:r>
    </w:p>
    <w:p w:rsidR="00337BA9" w:rsidRDefault="00337BA9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F9791F" w:rsidRPr="00494157" w:rsidRDefault="00F9791F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337BA9" w:rsidRPr="00494157" w:rsidRDefault="001C7BBE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337BA9" w:rsidRPr="00494157">
        <w:rPr>
          <w:rFonts w:ascii="Arial" w:hAnsi="Arial" w:cs="Arial"/>
          <w:sz w:val="24"/>
          <w:szCs w:val="24"/>
        </w:rPr>
        <w:t xml:space="preserve">Η υιοθέτηση συμπεριφορών «πράσινου καταναλωτή» λειτουργεί θετικά ως προς την αποφυγή και μείωση των αποβλήτων και κατ’ επέκταση στην προστασία του περιβάλλοντος. </w:t>
      </w:r>
    </w:p>
    <w:p w:rsidR="00337BA9" w:rsidRPr="00494157" w:rsidRDefault="00337BA9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94157">
        <w:rPr>
          <w:rFonts w:ascii="Arial" w:hAnsi="Arial" w:cs="Arial"/>
          <w:sz w:val="24"/>
          <w:szCs w:val="24"/>
        </w:rPr>
        <w:t xml:space="preserve">Να αναφέρετε </w:t>
      </w:r>
      <w:r w:rsidRPr="00EE0FF6">
        <w:rPr>
          <w:rFonts w:ascii="Arial" w:hAnsi="Arial" w:cs="Arial"/>
          <w:sz w:val="24"/>
          <w:szCs w:val="24"/>
        </w:rPr>
        <w:t>τρία (3)</w:t>
      </w:r>
      <w:r w:rsidRPr="00494157">
        <w:rPr>
          <w:rFonts w:ascii="Arial" w:hAnsi="Arial" w:cs="Arial"/>
          <w:b/>
          <w:sz w:val="24"/>
          <w:szCs w:val="24"/>
        </w:rPr>
        <w:t xml:space="preserve"> </w:t>
      </w:r>
      <w:r w:rsidRPr="00494157">
        <w:rPr>
          <w:rFonts w:ascii="Arial" w:hAnsi="Arial" w:cs="Arial"/>
          <w:sz w:val="24"/>
          <w:szCs w:val="24"/>
        </w:rPr>
        <w:t>χαρακτηριστικά των</w:t>
      </w:r>
      <w:r w:rsidRPr="00494157">
        <w:rPr>
          <w:rFonts w:ascii="Arial" w:hAnsi="Arial" w:cs="Arial"/>
          <w:b/>
          <w:sz w:val="24"/>
          <w:szCs w:val="24"/>
        </w:rPr>
        <w:t xml:space="preserve"> προϊόντων</w:t>
      </w:r>
      <w:r w:rsidRPr="00494157">
        <w:rPr>
          <w:rFonts w:ascii="Arial" w:hAnsi="Arial" w:cs="Arial"/>
          <w:sz w:val="24"/>
          <w:szCs w:val="24"/>
        </w:rPr>
        <w:t xml:space="preserve"> που επιλέγει ο «πράσινος καταναλωτής». </w:t>
      </w:r>
    </w:p>
    <w:p w:rsidR="00337BA9" w:rsidRDefault="00337BA9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F9791F" w:rsidRPr="00494157" w:rsidRDefault="00F9791F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337BA9" w:rsidRPr="00494157" w:rsidRDefault="001C7BBE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C7BBE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337BA9" w:rsidRPr="00494157">
        <w:rPr>
          <w:rFonts w:ascii="Arial" w:hAnsi="Arial" w:cs="Arial"/>
          <w:sz w:val="24"/>
          <w:szCs w:val="24"/>
        </w:rPr>
        <w:t>Τα τελευταία χρόνια, η εξέλιξή της τεχνολογίας οδήγησε στην ανακύκλωση διαφόρων υλικών</w:t>
      </w:r>
      <w:r w:rsidR="00337BA9">
        <w:rPr>
          <w:rFonts w:ascii="Arial" w:hAnsi="Arial" w:cs="Arial"/>
          <w:sz w:val="24"/>
          <w:szCs w:val="24"/>
        </w:rPr>
        <w:t>,</w:t>
      </w:r>
      <w:r w:rsidR="00337BA9" w:rsidRPr="00494157">
        <w:rPr>
          <w:rFonts w:ascii="Arial" w:hAnsi="Arial" w:cs="Arial"/>
          <w:sz w:val="24"/>
          <w:szCs w:val="24"/>
        </w:rPr>
        <w:t xml:space="preserve"> πέραν των βασικών κατηγοριών (χαρτί, γυαλί, PMD). </w:t>
      </w:r>
    </w:p>
    <w:p w:rsidR="00F9791F" w:rsidRPr="00F9791F" w:rsidRDefault="00337BA9" w:rsidP="00F9791F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94157">
        <w:rPr>
          <w:rFonts w:ascii="Arial" w:hAnsi="Arial" w:cs="Arial"/>
          <w:sz w:val="24"/>
          <w:szCs w:val="24"/>
        </w:rPr>
        <w:lastRenderedPageBreak/>
        <w:t xml:space="preserve">Να </w:t>
      </w:r>
      <w:r w:rsidRPr="00EE0FF6">
        <w:rPr>
          <w:rFonts w:ascii="Arial" w:hAnsi="Arial" w:cs="Arial"/>
          <w:sz w:val="24"/>
          <w:szCs w:val="24"/>
        </w:rPr>
        <w:t>ονομάσετε τέσσερις (4)</w:t>
      </w:r>
      <w:r w:rsidRPr="00494157">
        <w:rPr>
          <w:rFonts w:ascii="Arial" w:hAnsi="Arial" w:cs="Arial"/>
          <w:sz w:val="24"/>
          <w:szCs w:val="24"/>
        </w:rPr>
        <w:t xml:space="preserve"> άλλες </w:t>
      </w:r>
      <w:r w:rsidRPr="00494157">
        <w:rPr>
          <w:rFonts w:ascii="Arial" w:hAnsi="Arial" w:cs="Arial"/>
          <w:b/>
          <w:sz w:val="24"/>
          <w:szCs w:val="24"/>
        </w:rPr>
        <w:t>κατηγορίες</w:t>
      </w:r>
      <w:r w:rsidRPr="00494157">
        <w:rPr>
          <w:rFonts w:ascii="Arial" w:hAnsi="Arial" w:cs="Arial"/>
          <w:i/>
          <w:sz w:val="24"/>
          <w:szCs w:val="24"/>
        </w:rPr>
        <w:t xml:space="preserve"> </w:t>
      </w:r>
      <w:r w:rsidRPr="00494157">
        <w:rPr>
          <w:rFonts w:ascii="Arial" w:hAnsi="Arial" w:cs="Arial"/>
          <w:sz w:val="24"/>
          <w:szCs w:val="24"/>
        </w:rPr>
        <w:t xml:space="preserve">ανακυκλώσιμων υλικών. </w:t>
      </w:r>
    </w:p>
    <w:p w:rsidR="00337BA9" w:rsidRPr="00BA3DBA" w:rsidRDefault="001C7BBE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337BA9" w:rsidRPr="00494157">
        <w:rPr>
          <w:rFonts w:ascii="Arial" w:hAnsi="Arial" w:cs="Arial"/>
          <w:sz w:val="24"/>
          <w:szCs w:val="24"/>
        </w:rPr>
        <w:t xml:space="preserve">Η γενική στρατηγική της Ευρωπαϊκής Ένωσης, σχετικά με τη διαχείριση των στερεών αποβλήτων, ακολουθεί συγκεκριμένη ιεράρχηση.  </w:t>
      </w:r>
      <w:r>
        <w:rPr>
          <w:rFonts w:ascii="Arial" w:hAnsi="Arial" w:cs="Arial"/>
          <w:sz w:val="24"/>
          <w:szCs w:val="24"/>
        </w:rPr>
        <w:t>Ν</w:t>
      </w:r>
      <w:r w:rsidRPr="00494157">
        <w:rPr>
          <w:rFonts w:ascii="Arial" w:hAnsi="Arial" w:cs="Arial"/>
          <w:sz w:val="24"/>
          <w:szCs w:val="24"/>
        </w:rPr>
        <w:t>α συμπληρώσετε τα στάδια</w:t>
      </w:r>
      <w:r>
        <w:rPr>
          <w:rFonts w:ascii="Arial" w:hAnsi="Arial" w:cs="Arial"/>
          <w:sz w:val="24"/>
          <w:szCs w:val="24"/>
        </w:rPr>
        <w:t xml:space="preserve"> που υπολείπονται στην </w:t>
      </w:r>
      <w:r w:rsidR="00337BA9" w:rsidRPr="00494157">
        <w:rPr>
          <w:rFonts w:ascii="Arial" w:hAnsi="Arial" w:cs="Arial"/>
          <w:sz w:val="24"/>
          <w:szCs w:val="24"/>
        </w:rPr>
        <w:t>ιεράρχηση</w:t>
      </w:r>
      <w:r>
        <w:rPr>
          <w:rFonts w:ascii="Arial" w:hAnsi="Arial" w:cs="Arial"/>
          <w:sz w:val="24"/>
          <w:szCs w:val="24"/>
        </w:rPr>
        <w:t xml:space="preserve"> αυτή</w:t>
      </w:r>
      <w:r w:rsidR="00337BA9" w:rsidRPr="00494157">
        <w:rPr>
          <w:rFonts w:ascii="Arial" w:hAnsi="Arial" w:cs="Arial"/>
          <w:sz w:val="24"/>
          <w:szCs w:val="24"/>
        </w:rPr>
        <w:t xml:space="preserve">. </w:t>
      </w:r>
    </w:p>
    <w:p w:rsidR="00337BA9" w:rsidRPr="00494157" w:rsidRDefault="00337BA9" w:rsidP="00EE0FF6">
      <w:pPr>
        <w:pStyle w:val="ListParagraph"/>
        <w:spacing w:after="0" w:line="300" w:lineRule="auto"/>
        <w:ind w:left="0"/>
        <w:jc w:val="both"/>
        <w:rPr>
          <w:rFonts w:ascii="Arial" w:hAnsi="Arial" w:cs="Arial"/>
          <w:sz w:val="24"/>
          <w:szCs w:val="24"/>
          <w:lang w:val="el-GR"/>
        </w:rPr>
      </w:pPr>
    </w:p>
    <w:p w:rsidR="00337BA9" w:rsidRPr="004A010F" w:rsidRDefault="00337BA9" w:rsidP="00F9791F">
      <w:pPr>
        <w:pStyle w:val="ListParagraph"/>
        <w:spacing w:after="0" w:line="300" w:lineRule="auto"/>
        <w:ind w:left="1134"/>
        <w:jc w:val="both"/>
        <w:rPr>
          <w:rFonts w:ascii="Arial" w:hAnsi="Arial" w:cs="Arial"/>
          <w:sz w:val="24"/>
          <w:szCs w:val="24"/>
          <w:lang w:val="el-GR"/>
        </w:rPr>
      </w:pPr>
      <w:r w:rsidRPr="004A010F">
        <w:rPr>
          <w:rFonts w:ascii="Arial" w:hAnsi="Arial" w:cs="Arial"/>
          <w:sz w:val="24"/>
          <w:szCs w:val="24"/>
          <w:lang w:val="el-GR"/>
        </w:rPr>
        <w:t xml:space="preserve">1. …………………………………….….. </w:t>
      </w:r>
    </w:p>
    <w:p w:rsidR="00337BA9" w:rsidRPr="004A010F" w:rsidRDefault="00337BA9" w:rsidP="00F9791F">
      <w:pPr>
        <w:pStyle w:val="ListParagraph"/>
        <w:spacing w:after="0" w:line="300" w:lineRule="auto"/>
        <w:ind w:left="1134"/>
        <w:jc w:val="both"/>
        <w:rPr>
          <w:rFonts w:ascii="Arial" w:hAnsi="Arial" w:cs="Arial"/>
          <w:sz w:val="24"/>
          <w:szCs w:val="24"/>
          <w:lang w:val="el-GR"/>
        </w:rPr>
      </w:pPr>
      <w:r w:rsidRPr="004A010F">
        <w:rPr>
          <w:rFonts w:ascii="Arial" w:hAnsi="Arial" w:cs="Arial"/>
          <w:sz w:val="24"/>
          <w:szCs w:val="24"/>
          <w:lang w:val="el-GR"/>
        </w:rPr>
        <w:t xml:space="preserve">2. .……………………………………….. </w:t>
      </w:r>
    </w:p>
    <w:p w:rsidR="00337BA9" w:rsidRPr="004A010F" w:rsidRDefault="00337BA9" w:rsidP="00F9791F">
      <w:pPr>
        <w:pStyle w:val="ListParagraph"/>
        <w:spacing w:after="0" w:line="300" w:lineRule="auto"/>
        <w:ind w:left="1134"/>
        <w:jc w:val="both"/>
        <w:rPr>
          <w:rFonts w:ascii="Arial" w:hAnsi="Arial" w:cs="Arial"/>
          <w:sz w:val="24"/>
          <w:szCs w:val="24"/>
          <w:lang w:val="el-GR"/>
        </w:rPr>
      </w:pPr>
      <w:r w:rsidRPr="004A010F">
        <w:rPr>
          <w:rFonts w:ascii="Arial" w:hAnsi="Arial" w:cs="Arial"/>
          <w:sz w:val="24"/>
          <w:szCs w:val="24"/>
          <w:lang w:val="el-GR"/>
        </w:rPr>
        <w:t>3. Ανακύκλωση</w:t>
      </w:r>
    </w:p>
    <w:p w:rsidR="00337BA9" w:rsidRPr="004A010F" w:rsidRDefault="00337BA9" w:rsidP="00F9791F">
      <w:pPr>
        <w:pStyle w:val="ListParagraph"/>
        <w:spacing w:after="0" w:line="300" w:lineRule="auto"/>
        <w:ind w:left="1134"/>
        <w:jc w:val="both"/>
        <w:rPr>
          <w:rFonts w:ascii="Arial" w:hAnsi="Arial" w:cs="Arial"/>
          <w:sz w:val="24"/>
          <w:szCs w:val="24"/>
          <w:lang w:val="el-GR"/>
        </w:rPr>
      </w:pPr>
      <w:r w:rsidRPr="004A010F">
        <w:rPr>
          <w:rFonts w:ascii="Arial" w:hAnsi="Arial" w:cs="Arial"/>
          <w:sz w:val="24"/>
          <w:szCs w:val="24"/>
          <w:lang w:val="el-GR"/>
        </w:rPr>
        <w:t>4. Άλλου είδους ανάκτηση</w:t>
      </w:r>
    </w:p>
    <w:p w:rsidR="00337BA9" w:rsidRDefault="00337BA9" w:rsidP="00F9791F">
      <w:pPr>
        <w:pStyle w:val="ListParagraph"/>
        <w:spacing w:after="0" w:line="300" w:lineRule="auto"/>
        <w:ind w:left="1134"/>
        <w:jc w:val="both"/>
        <w:rPr>
          <w:rFonts w:ascii="Arial" w:hAnsi="Arial" w:cs="Arial"/>
          <w:sz w:val="24"/>
          <w:szCs w:val="24"/>
          <w:lang w:val="el-GR"/>
        </w:rPr>
      </w:pPr>
      <w:r w:rsidRPr="004A010F">
        <w:rPr>
          <w:rFonts w:ascii="Arial" w:hAnsi="Arial" w:cs="Arial"/>
          <w:sz w:val="24"/>
          <w:szCs w:val="24"/>
          <w:lang w:val="el-GR"/>
        </w:rPr>
        <w:t>5.</w:t>
      </w:r>
      <w:r w:rsidRPr="00494157">
        <w:rPr>
          <w:rFonts w:ascii="Arial" w:hAnsi="Arial" w:cs="Arial"/>
          <w:sz w:val="24"/>
          <w:szCs w:val="24"/>
          <w:lang w:val="el-GR"/>
        </w:rPr>
        <w:t xml:space="preserve"> ………………………………………… </w:t>
      </w:r>
    </w:p>
    <w:p w:rsidR="00EE0FF6" w:rsidRPr="001C7BBE" w:rsidRDefault="00EE0FF6" w:rsidP="00EE0FF6">
      <w:pPr>
        <w:pStyle w:val="ListParagraph"/>
        <w:spacing w:after="0" w:line="300" w:lineRule="auto"/>
        <w:ind w:left="0"/>
        <w:jc w:val="both"/>
        <w:rPr>
          <w:rFonts w:ascii="Arial" w:hAnsi="Arial" w:cs="Arial"/>
          <w:sz w:val="24"/>
          <w:szCs w:val="24"/>
          <w:lang w:val="el-GR"/>
        </w:rPr>
      </w:pPr>
    </w:p>
    <w:p w:rsidR="004A010F" w:rsidRDefault="004A010F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627D50" w:rsidRPr="00C30D5B">
        <w:rPr>
          <w:rFonts w:ascii="Arial" w:hAnsi="Arial" w:cs="Arial"/>
          <w:sz w:val="24"/>
          <w:szCs w:val="24"/>
        </w:rPr>
        <w:t>Η περιβαλλ</w:t>
      </w:r>
      <w:r w:rsidR="00627D50">
        <w:rPr>
          <w:rFonts w:ascii="Arial" w:hAnsi="Arial" w:cs="Arial"/>
          <w:sz w:val="24"/>
          <w:szCs w:val="24"/>
        </w:rPr>
        <w:t xml:space="preserve">οντική πολιτική της Ευρωπαϊκής </w:t>
      </w:r>
      <w:r w:rsidR="00627D50" w:rsidRPr="00C30D5B">
        <w:rPr>
          <w:rFonts w:ascii="Arial" w:hAnsi="Arial" w:cs="Arial"/>
          <w:sz w:val="24"/>
          <w:szCs w:val="24"/>
        </w:rPr>
        <w:t>Ένωσης βασίζεται στην αρχή</w:t>
      </w:r>
      <w:r w:rsidR="00627D50">
        <w:rPr>
          <w:rFonts w:ascii="Arial" w:hAnsi="Arial" w:cs="Arial"/>
          <w:sz w:val="24"/>
          <w:szCs w:val="24"/>
        </w:rPr>
        <w:t xml:space="preserve"> </w:t>
      </w:r>
      <w:r w:rsidR="001C7BB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1C7BBE">
        <w:rPr>
          <w:rFonts w:ascii="Arial" w:hAnsi="Arial" w:cs="Arial"/>
          <w:sz w:val="24"/>
          <w:szCs w:val="24"/>
        </w:rPr>
        <w:t xml:space="preserve"> </w:t>
      </w:r>
      <w:r w:rsidR="00627D50" w:rsidRPr="00C30D5B">
        <w:rPr>
          <w:rFonts w:ascii="Arial" w:hAnsi="Arial" w:cs="Arial"/>
          <w:b/>
          <w:sz w:val="24"/>
          <w:szCs w:val="24"/>
        </w:rPr>
        <w:t>«ο ρυπαίνων πληρώνει»</w:t>
      </w:r>
      <w:r w:rsidR="00627D50" w:rsidRPr="00C30D5B">
        <w:rPr>
          <w:rFonts w:ascii="Arial" w:hAnsi="Arial" w:cs="Arial"/>
          <w:sz w:val="24"/>
          <w:szCs w:val="24"/>
        </w:rPr>
        <w:t xml:space="preserve">. </w:t>
      </w:r>
    </w:p>
    <w:p w:rsidR="00627D50" w:rsidRDefault="00627D50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C30D5B">
        <w:rPr>
          <w:rFonts w:ascii="Arial" w:hAnsi="Arial" w:cs="Arial"/>
          <w:sz w:val="24"/>
          <w:szCs w:val="24"/>
        </w:rPr>
        <w:t xml:space="preserve">Να αναφέρετε τα </w:t>
      </w:r>
      <w:r w:rsidRPr="00EE0FF6">
        <w:rPr>
          <w:rFonts w:ascii="Arial" w:hAnsi="Arial" w:cs="Arial"/>
          <w:sz w:val="24"/>
          <w:szCs w:val="24"/>
        </w:rPr>
        <w:t>δύο (2)</w:t>
      </w:r>
      <w:r w:rsidRPr="00C30D5B">
        <w:rPr>
          <w:rFonts w:ascii="Arial" w:hAnsi="Arial" w:cs="Arial"/>
          <w:sz w:val="24"/>
          <w:szCs w:val="24"/>
        </w:rPr>
        <w:t xml:space="preserve"> σημεία που </w:t>
      </w:r>
      <w:r>
        <w:rPr>
          <w:rFonts w:ascii="Arial" w:hAnsi="Arial" w:cs="Arial"/>
          <w:sz w:val="24"/>
          <w:szCs w:val="24"/>
        </w:rPr>
        <w:t>διασφαλίζονται μέσα από</w:t>
      </w:r>
      <w:r w:rsidRPr="00C30D5B">
        <w:rPr>
          <w:rFonts w:ascii="Arial" w:hAnsi="Arial" w:cs="Arial"/>
          <w:sz w:val="24"/>
          <w:szCs w:val="24"/>
        </w:rPr>
        <w:t xml:space="preserve"> τη συγκεκριμένη αρχή. </w:t>
      </w:r>
    </w:p>
    <w:p w:rsidR="00F9791F" w:rsidRPr="001C7BBE" w:rsidRDefault="00F9791F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627D50" w:rsidRPr="00C30D5B" w:rsidRDefault="004A010F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A010F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="00627D50" w:rsidRPr="00C30D5B">
        <w:rPr>
          <w:rFonts w:ascii="Arial" w:hAnsi="Arial" w:cs="Arial"/>
          <w:sz w:val="24"/>
          <w:szCs w:val="24"/>
        </w:rPr>
        <w:t>Να εξηγήσετε τα πιο κάτω σύμβολα.</w:t>
      </w:r>
    </w:p>
    <w:p w:rsidR="00627D50" w:rsidRPr="00C30D5B" w:rsidRDefault="001B392D" w:rsidP="00EE0FF6">
      <w:pPr>
        <w:spacing w:after="0" w:line="30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pt;margin-top:24.25pt;width:64.5pt;height:54.75pt;z-index:251658240">
            <v:imagedata r:id="rId8" o:title=""/>
            <o:lock v:ext="edit" aspectratio="f"/>
            <w10:wrap type="topAndBottom"/>
          </v:shape>
          <o:OLEObject Type="Embed" ProgID="PBrush" ShapeID="_x0000_s1026" DrawAspect="Content" ObjectID="_1646575903" r:id="rId9"/>
        </w:pict>
      </w:r>
      <w:r w:rsidR="00627D50" w:rsidRPr="00C30D5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E099A5" wp14:editId="74732D6C">
            <wp:simplePos x="0" y="0"/>
            <wp:positionH relativeFrom="column">
              <wp:posOffset>3495675</wp:posOffset>
            </wp:positionH>
            <wp:positionV relativeFrom="paragraph">
              <wp:posOffset>168275</wp:posOffset>
            </wp:positionV>
            <wp:extent cx="871855" cy="944880"/>
            <wp:effectExtent l="0" t="0" r="444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7D50" w:rsidRPr="00E82BB8" w:rsidRDefault="00627D50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4A010F" w:rsidRPr="00EE0FF6" w:rsidRDefault="00627D50" w:rsidP="00EE0FF6">
      <w:pPr>
        <w:pStyle w:val="ListParagraph"/>
        <w:numPr>
          <w:ilvl w:val="0"/>
          <w:numId w:val="6"/>
        </w:numPr>
        <w:tabs>
          <w:tab w:val="left" w:pos="1985"/>
          <w:tab w:val="left" w:pos="2127"/>
          <w:tab w:val="left" w:pos="6096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EE0FF6">
        <w:rPr>
          <w:rFonts w:ascii="Arial" w:hAnsi="Arial" w:cs="Arial"/>
          <w:sz w:val="24"/>
          <w:szCs w:val="24"/>
          <w:lang w:val="el-GR"/>
        </w:rPr>
        <w:t>(</w:t>
      </w:r>
      <w:r w:rsidRPr="00EE0FF6">
        <w:rPr>
          <w:rFonts w:ascii="Arial" w:hAnsi="Arial" w:cs="Arial"/>
          <w:sz w:val="24"/>
          <w:szCs w:val="24"/>
        </w:rPr>
        <w:t>ii</w:t>
      </w:r>
      <w:r w:rsidRPr="00EE0FF6">
        <w:rPr>
          <w:rFonts w:ascii="Arial" w:hAnsi="Arial" w:cs="Arial"/>
          <w:sz w:val="24"/>
          <w:szCs w:val="24"/>
          <w:lang w:val="el-GR"/>
        </w:rPr>
        <w:t>)</w:t>
      </w:r>
    </w:p>
    <w:p w:rsidR="00EE0FF6" w:rsidRPr="00EE0FF6" w:rsidRDefault="00EE0FF6" w:rsidP="00EE0FF6">
      <w:pPr>
        <w:tabs>
          <w:tab w:val="left" w:pos="1985"/>
          <w:tab w:val="left" w:pos="2127"/>
          <w:tab w:val="left" w:pos="6096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627D50" w:rsidRDefault="004A010F" w:rsidP="00EE0FF6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627D50" w:rsidRPr="00C30D5B">
        <w:rPr>
          <w:rFonts w:ascii="Arial" w:hAnsi="Arial" w:cs="Arial"/>
          <w:sz w:val="24"/>
          <w:szCs w:val="24"/>
        </w:rPr>
        <w:t xml:space="preserve">Να εξηγήσετε την </w:t>
      </w:r>
      <w:r w:rsidR="00627D50" w:rsidRPr="00C30D5B">
        <w:rPr>
          <w:rFonts w:ascii="Arial" w:hAnsi="Arial" w:cs="Arial"/>
          <w:b/>
          <w:sz w:val="24"/>
          <w:szCs w:val="24"/>
        </w:rPr>
        <w:t>αρχή της βιωσιμότητας</w:t>
      </w:r>
      <w:r w:rsidR="00627D50" w:rsidRPr="00C30D5B">
        <w:rPr>
          <w:rFonts w:ascii="Arial" w:hAnsi="Arial" w:cs="Arial"/>
          <w:sz w:val="24"/>
          <w:szCs w:val="24"/>
        </w:rPr>
        <w:t xml:space="preserve">. </w:t>
      </w:r>
    </w:p>
    <w:p w:rsidR="00F9791F" w:rsidRPr="004A010F" w:rsidRDefault="00F9791F" w:rsidP="00EE0FF6">
      <w:pPr>
        <w:spacing w:after="0" w:line="30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627D50" w:rsidRDefault="004A010F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627D50" w:rsidRPr="00C30D5B">
        <w:rPr>
          <w:rFonts w:ascii="Arial" w:hAnsi="Arial" w:cs="Arial"/>
          <w:sz w:val="24"/>
          <w:szCs w:val="24"/>
        </w:rPr>
        <w:t xml:space="preserve">Να αναφέρετε ονομαστικά τους τρεις (3) </w:t>
      </w:r>
      <w:r w:rsidR="00627D50" w:rsidRPr="00C30D5B">
        <w:rPr>
          <w:rFonts w:ascii="Arial" w:hAnsi="Arial" w:cs="Arial"/>
          <w:b/>
          <w:sz w:val="24"/>
          <w:szCs w:val="24"/>
        </w:rPr>
        <w:t>πυλώνες της βιωσιμότητας</w:t>
      </w:r>
      <w:r w:rsidR="00627D50" w:rsidRPr="00C30D5B">
        <w:rPr>
          <w:rFonts w:ascii="Arial" w:hAnsi="Arial" w:cs="Arial"/>
          <w:sz w:val="24"/>
          <w:szCs w:val="24"/>
        </w:rPr>
        <w:t xml:space="preserve">.  </w:t>
      </w:r>
    </w:p>
    <w:p w:rsidR="00F9791F" w:rsidRPr="00C30D5B" w:rsidRDefault="00F9791F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627D50" w:rsidRPr="00C30D5B" w:rsidRDefault="004A010F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="00627D50">
        <w:rPr>
          <w:rFonts w:ascii="Arial" w:hAnsi="Arial" w:cs="Arial"/>
          <w:sz w:val="24"/>
          <w:szCs w:val="24"/>
        </w:rPr>
        <w:t xml:space="preserve">Να </w:t>
      </w:r>
      <w:r>
        <w:rPr>
          <w:rFonts w:ascii="Arial" w:hAnsi="Arial" w:cs="Arial"/>
          <w:sz w:val="24"/>
          <w:szCs w:val="24"/>
        </w:rPr>
        <w:t>συμπληρώσετε το κενό:</w:t>
      </w:r>
      <w:r w:rsidR="00627D50" w:rsidRPr="00C30D5B">
        <w:rPr>
          <w:rFonts w:ascii="Arial" w:hAnsi="Arial" w:cs="Arial"/>
          <w:sz w:val="24"/>
          <w:szCs w:val="24"/>
        </w:rPr>
        <w:t xml:space="preserve"> </w:t>
      </w:r>
    </w:p>
    <w:p w:rsidR="004A010F" w:rsidRDefault="00627D50" w:rsidP="00EE0FF6">
      <w:pPr>
        <w:spacing w:after="0" w:line="300" w:lineRule="auto"/>
        <w:ind w:left="142"/>
        <w:jc w:val="both"/>
        <w:rPr>
          <w:rFonts w:ascii="Arial" w:hAnsi="Arial" w:cs="Arial"/>
          <w:i/>
          <w:sz w:val="24"/>
          <w:szCs w:val="24"/>
        </w:rPr>
      </w:pPr>
      <w:r w:rsidRPr="00C30D5B">
        <w:rPr>
          <w:rFonts w:ascii="Arial" w:hAnsi="Arial" w:cs="Arial"/>
          <w:b/>
          <w:i/>
          <w:sz w:val="24"/>
          <w:szCs w:val="24"/>
        </w:rPr>
        <w:t>«Η βιώσιμη ανάπτυξη πολλές φορές αναφέρεται και ως</w:t>
      </w:r>
      <w:r>
        <w:rPr>
          <w:rFonts w:ascii="Arial" w:hAnsi="Arial" w:cs="Arial"/>
          <w:i/>
          <w:sz w:val="24"/>
          <w:szCs w:val="24"/>
        </w:rPr>
        <w:t xml:space="preserve">  _________</w:t>
      </w:r>
      <w:r w:rsidRPr="00C30D5B">
        <w:rPr>
          <w:rFonts w:ascii="Arial" w:hAnsi="Arial" w:cs="Arial"/>
          <w:i/>
          <w:sz w:val="24"/>
          <w:szCs w:val="24"/>
        </w:rPr>
        <w:t xml:space="preserve">  </w:t>
      </w:r>
      <w:r w:rsidRPr="00C30D5B">
        <w:rPr>
          <w:rFonts w:ascii="Arial" w:hAnsi="Arial" w:cs="Arial"/>
          <w:b/>
          <w:i/>
          <w:sz w:val="24"/>
          <w:szCs w:val="24"/>
        </w:rPr>
        <w:t>ανάπτυξη»</w:t>
      </w:r>
      <w:r w:rsidRPr="00C30D5B">
        <w:rPr>
          <w:rFonts w:ascii="Arial" w:hAnsi="Arial" w:cs="Arial"/>
          <w:i/>
          <w:sz w:val="24"/>
          <w:szCs w:val="24"/>
        </w:rPr>
        <w:t xml:space="preserve">. </w:t>
      </w:r>
    </w:p>
    <w:p w:rsidR="00EE0FF6" w:rsidRDefault="00EE0FF6" w:rsidP="00EE0FF6">
      <w:pPr>
        <w:spacing w:after="0" w:line="30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F9791F" w:rsidRPr="0090746A" w:rsidRDefault="00F9791F" w:rsidP="00EE0FF6">
      <w:pPr>
        <w:spacing w:after="0" w:line="30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627D50" w:rsidRPr="00C30D5B" w:rsidRDefault="004A010F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r w:rsidR="00627D50" w:rsidRPr="00C30D5B">
        <w:rPr>
          <w:rFonts w:ascii="Arial" w:hAnsi="Arial" w:cs="Arial"/>
          <w:sz w:val="24"/>
          <w:szCs w:val="24"/>
        </w:rPr>
        <w:t xml:space="preserve">Να </w:t>
      </w:r>
      <w:r w:rsidR="00627D50" w:rsidRPr="00EE0FF6">
        <w:rPr>
          <w:rFonts w:ascii="Arial" w:hAnsi="Arial" w:cs="Arial"/>
          <w:sz w:val="24"/>
          <w:szCs w:val="24"/>
        </w:rPr>
        <w:t>αναφέρετε τέσσερις (4)</w:t>
      </w:r>
      <w:r w:rsidR="00627D50" w:rsidRPr="00C30D5B">
        <w:rPr>
          <w:rFonts w:ascii="Arial" w:hAnsi="Arial" w:cs="Arial"/>
          <w:sz w:val="24"/>
          <w:szCs w:val="24"/>
        </w:rPr>
        <w:t xml:space="preserve"> πρακτ</w:t>
      </w:r>
      <w:r w:rsidR="00627D50">
        <w:rPr>
          <w:rFonts w:ascii="Arial" w:hAnsi="Arial" w:cs="Arial"/>
          <w:sz w:val="24"/>
          <w:szCs w:val="24"/>
        </w:rPr>
        <w:t>ικούς τρόπους</w:t>
      </w:r>
      <w:r w:rsidR="00627D50" w:rsidRPr="00C30D5B">
        <w:rPr>
          <w:rFonts w:ascii="Arial" w:hAnsi="Arial" w:cs="Arial"/>
          <w:sz w:val="24"/>
          <w:szCs w:val="24"/>
        </w:rPr>
        <w:t xml:space="preserve"> τους οποίους ο καταναλωτής μπορεί να εφαρμόζει, ως υπεύθυνος και ενεργός πολίτης, για την προστασία του περιβάλλοντος. </w:t>
      </w:r>
    </w:p>
    <w:p w:rsidR="00337BA9" w:rsidRPr="00DD15BA" w:rsidRDefault="00337BA9" w:rsidP="00EE0FF6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  <w:bookmarkStart w:id="3" w:name="_GoBack"/>
      <w:bookmarkEnd w:id="3"/>
    </w:p>
    <w:sectPr w:rsidR="00337BA9" w:rsidRPr="00DD15BA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2D" w:rsidRDefault="001B392D" w:rsidP="006E6CAF">
      <w:pPr>
        <w:spacing w:after="0" w:line="240" w:lineRule="auto"/>
      </w:pPr>
      <w:r>
        <w:separator/>
      </w:r>
    </w:p>
  </w:endnote>
  <w:endnote w:type="continuationSeparator" w:id="0">
    <w:p w:rsidR="001B392D" w:rsidRDefault="001B392D" w:rsidP="006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72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CAF" w:rsidRDefault="006E6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5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CAF" w:rsidRDefault="006E6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2D" w:rsidRDefault="001B392D" w:rsidP="006E6CAF">
      <w:pPr>
        <w:spacing w:after="0" w:line="240" w:lineRule="auto"/>
      </w:pPr>
      <w:r>
        <w:separator/>
      </w:r>
    </w:p>
  </w:footnote>
  <w:footnote w:type="continuationSeparator" w:id="0">
    <w:p w:rsidR="001B392D" w:rsidRDefault="001B392D" w:rsidP="006E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555"/>
    <w:multiLevelType w:val="hybridMultilevel"/>
    <w:tmpl w:val="185E3AB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5A85"/>
    <w:multiLevelType w:val="hybridMultilevel"/>
    <w:tmpl w:val="B5C6ED4C"/>
    <w:lvl w:ilvl="0" w:tplc="C5EA3D2E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03A7"/>
    <w:multiLevelType w:val="hybridMultilevel"/>
    <w:tmpl w:val="9E9E7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10C2C"/>
    <w:multiLevelType w:val="hybridMultilevel"/>
    <w:tmpl w:val="5B8A2DEA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9182D"/>
    <w:multiLevelType w:val="hybridMultilevel"/>
    <w:tmpl w:val="590C8A7E"/>
    <w:lvl w:ilvl="0" w:tplc="C5EA3D2E">
      <w:start w:val="1"/>
      <w:numFmt w:val="bullet"/>
      <w:lvlText w:val="-"/>
      <w:lvlJc w:val="left"/>
      <w:pPr>
        <w:ind w:left="644" w:hanging="360"/>
      </w:pPr>
      <w:rPr>
        <w:rFonts w:ascii="Square721 BT" w:hAnsi="Square721 BT" w:hint="default"/>
      </w:rPr>
    </w:lvl>
    <w:lvl w:ilvl="1" w:tplc="1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9026CF3"/>
    <w:multiLevelType w:val="hybridMultilevel"/>
    <w:tmpl w:val="D73E2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0356E"/>
    <w:multiLevelType w:val="hybridMultilevel"/>
    <w:tmpl w:val="EEBE9B54"/>
    <w:lvl w:ilvl="0" w:tplc="C5EA3D2E">
      <w:start w:val="1"/>
      <w:numFmt w:val="bullet"/>
      <w:lvlText w:val="-"/>
      <w:lvlJc w:val="left"/>
      <w:pPr>
        <w:ind w:left="644" w:hanging="360"/>
      </w:pPr>
      <w:rPr>
        <w:rFonts w:ascii="Square721 BT" w:hAnsi="Square721 BT" w:hint="default"/>
      </w:rPr>
    </w:lvl>
    <w:lvl w:ilvl="1" w:tplc="1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E181BDB"/>
    <w:multiLevelType w:val="hybridMultilevel"/>
    <w:tmpl w:val="A9E64D06"/>
    <w:lvl w:ilvl="0" w:tplc="C5EA3D2E">
      <w:start w:val="1"/>
      <w:numFmt w:val="bullet"/>
      <w:lvlText w:val="-"/>
      <w:lvlJc w:val="left"/>
      <w:pPr>
        <w:ind w:left="360" w:hanging="360"/>
      </w:pPr>
      <w:rPr>
        <w:rFonts w:ascii="Square721 BT" w:hAnsi="Square721 BT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CB57E4"/>
    <w:multiLevelType w:val="hybridMultilevel"/>
    <w:tmpl w:val="02D63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3E89"/>
    <w:multiLevelType w:val="hybridMultilevel"/>
    <w:tmpl w:val="B85AC8DC"/>
    <w:lvl w:ilvl="0" w:tplc="040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DDF5991"/>
    <w:multiLevelType w:val="hybridMultilevel"/>
    <w:tmpl w:val="926007A6"/>
    <w:lvl w:ilvl="0" w:tplc="C5EA3D2E">
      <w:start w:val="1"/>
      <w:numFmt w:val="bullet"/>
      <w:lvlText w:val="-"/>
      <w:lvlJc w:val="left"/>
      <w:pPr>
        <w:ind w:left="731" w:hanging="360"/>
      </w:pPr>
      <w:rPr>
        <w:rFonts w:ascii="Square721 BT" w:hAnsi="Square721 BT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46B84E51"/>
    <w:multiLevelType w:val="hybridMultilevel"/>
    <w:tmpl w:val="759C73D8"/>
    <w:lvl w:ilvl="0" w:tplc="CDB2AC82">
      <w:start w:val="1"/>
      <w:numFmt w:val="lowerRoman"/>
      <w:lvlText w:val="(%1)"/>
      <w:lvlJc w:val="left"/>
      <w:pPr>
        <w:ind w:left="6090" w:hanging="4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2">
    <w:nsid w:val="4A653F36"/>
    <w:multiLevelType w:val="hybridMultilevel"/>
    <w:tmpl w:val="71F092FE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C0C2E"/>
    <w:multiLevelType w:val="hybridMultilevel"/>
    <w:tmpl w:val="BFCEF0CC"/>
    <w:lvl w:ilvl="0" w:tplc="C5EA3D2E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5F8"/>
    <w:multiLevelType w:val="hybridMultilevel"/>
    <w:tmpl w:val="4E743956"/>
    <w:lvl w:ilvl="0" w:tplc="C5EA3D2E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D16CD"/>
    <w:multiLevelType w:val="hybridMultilevel"/>
    <w:tmpl w:val="E3D4F8BA"/>
    <w:lvl w:ilvl="0" w:tplc="0408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6">
    <w:nsid w:val="62547732"/>
    <w:multiLevelType w:val="hybridMultilevel"/>
    <w:tmpl w:val="01E85D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B9619F8"/>
    <w:multiLevelType w:val="hybridMultilevel"/>
    <w:tmpl w:val="A20ACF76"/>
    <w:lvl w:ilvl="0" w:tplc="200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6C8D1C15"/>
    <w:multiLevelType w:val="hybridMultilevel"/>
    <w:tmpl w:val="FCC0D3FE"/>
    <w:lvl w:ilvl="0" w:tplc="C5EA3D2E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9785D"/>
    <w:multiLevelType w:val="hybridMultilevel"/>
    <w:tmpl w:val="AA1474EA"/>
    <w:lvl w:ilvl="0" w:tplc="C5EA3D2E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07B0E"/>
    <w:multiLevelType w:val="hybridMultilevel"/>
    <w:tmpl w:val="C68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709B1"/>
    <w:multiLevelType w:val="hybridMultilevel"/>
    <w:tmpl w:val="13E0FB7C"/>
    <w:lvl w:ilvl="0" w:tplc="C5EA3D2E">
      <w:start w:val="1"/>
      <w:numFmt w:val="bullet"/>
      <w:lvlText w:val="-"/>
      <w:lvlJc w:val="left"/>
      <w:pPr>
        <w:ind w:left="720" w:hanging="360"/>
      </w:pPr>
      <w:rPr>
        <w:rFonts w:ascii="Square721 BT" w:hAnsi="Square721 B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F764A"/>
    <w:multiLevelType w:val="hybridMultilevel"/>
    <w:tmpl w:val="70FA83E8"/>
    <w:lvl w:ilvl="0" w:tplc="C5EA3D2E">
      <w:start w:val="1"/>
      <w:numFmt w:val="bullet"/>
      <w:lvlText w:val="-"/>
      <w:lvlJc w:val="left"/>
      <w:pPr>
        <w:ind w:left="360" w:hanging="360"/>
      </w:pPr>
      <w:rPr>
        <w:rFonts w:ascii="Square721 BT" w:hAnsi="Square721 BT" w:hint="default"/>
      </w:rPr>
    </w:lvl>
    <w:lvl w:ilvl="1" w:tplc="F4A64D2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20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14"/>
  </w:num>
  <w:num w:numId="14">
    <w:abstractNumId w:val="17"/>
  </w:num>
  <w:num w:numId="15">
    <w:abstractNumId w:val="13"/>
  </w:num>
  <w:num w:numId="16">
    <w:abstractNumId w:val="22"/>
  </w:num>
  <w:num w:numId="17">
    <w:abstractNumId w:val="10"/>
  </w:num>
  <w:num w:numId="18">
    <w:abstractNumId w:val="18"/>
  </w:num>
  <w:num w:numId="19">
    <w:abstractNumId w:val="6"/>
  </w:num>
  <w:num w:numId="20">
    <w:abstractNumId w:val="21"/>
  </w:num>
  <w:num w:numId="21">
    <w:abstractNumId w:val="19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B"/>
    <w:rsid w:val="00067CA1"/>
    <w:rsid w:val="00077D3C"/>
    <w:rsid w:val="000940EA"/>
    <w:rsid w:val="001844F8"/>
    <w:rsid w:val="00196280"/>
    <w:rsid w:val="001B392D"/>
    <w:rsid w:val="001C7BBE"/>
    <w:rsid w:val="00212C4E"/>
    <w:rsid w:val="0026463D"/>
    <w:rsid w:val="00290AA8"/>
    <w:rsid w:val="00337BA9"/>
    <w:rsid w:val="003E4857"/>
    <w:rsid w:val="0045483C"/>
    <w:rsid w:val="004A010F"/>
    <w:rsid w:val="00627D50"/>
    <w:rsid w:val="0063433E"/>
    <w:rsid w:val="006E6CAF"/>
    <w:rsid w:val="007729ED"/>
    <w:rsid w:val="008B11FC"/>
    <w:rsid w:val="008E4F0D"/>
    <w:rsid w:val="00975B0B"/>
    <w:rsid w:val="00AD1134"/>
    <w:rsid w:val="00B1493D"/>
    <w:rsid w:val="00BA20EC"/>
    <w:rsid w:val="00C200C0"/>
    <w:rsid w:val="00C75B38"/>
    <w:rsid w:val="00D6702F"/>
    <w:rsid w:val="00DD15BA"/>
    <w:rsid w:val="00E55FC2"/>
    <w:rsid w:val="00E72F3B"/>
    <w:rsid w:val="00E85BFB"/>
    <w:rsid w:val="00EE0FF6"/>
    <w:rsid w:val="00F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ED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9ED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29ED"/>
    <w:pPr>
      <w:tabs>
        <w:tab w:val="left" w:pos="567"/>
      </w:tabs>
      <w:spacing w:after="0" w:line="360" w:lineRule="auto"/>
      <w:jc w:val="both"/>
    </w:pPr>
    <w:rPr>
      <w:rFonts w:ascii="Arial" w:eastAsiaTheme="minorHAnsi" w:hAnsi="Arial" w:cs="Arial"/>
      <w:b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29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9E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7729E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337BA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A9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A9"/>
    <w:rPr>
      <w:sz w:val="20"/>
      <w:szCs w:val="20"/>
      <w:lang w:val="el-GR"/>
    </w:rPr>
  </w:style>
  <w:style w:type="paragraph" w:customStyle="1" w:styleId="Default">
    <w:name w:val="Default"/>
    <w:rsid w:val="00337B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l-GR" w:eastAsia="el-GR"/>
    </w:rPr>
  </w:style>
  <w:style w:type="paragraph" w:styleId="BodyTextIndent3">
    <w:name w:val="Body Text Indent 3"/>
    <w:basedOn w:val="Normal"/>
    <w:link w:val="BodyTextIndent3Char"/>
    <w:unhideWhenUsed/>
    <w:rsid w:val="00627D50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27D50"/>
    <w:rPr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E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AF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E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AF"/>
    <w:rPr>
      <w:rFonts w:eastAsiaTheme="minorEastAsia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ED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9ED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29ED"/>
    <w:pPr>
      <w:tabs>
        <w:tab w:val="left" w:pos="567"/>
      </w:tabs>
      <w:spacing w:after="0" w:line="360" w:lineRule="auto"/>
      <w:jc w:val="both"/>
    </w:pPr>
    <w:rPr>
      <w:rFonts w:ascii="Arial" w:eastAsiaTheme="minorHAnsi" w:hAnsi="Arial" w:cs="Arial"/>
      <w:b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29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9E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7729E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337BA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A9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A9"/>
    <w:rPr>
      <w:sz w:val="20"/>
      <w:szCs w:val="20"/>
      <w:lang w:val="el-GR"/>
    </w:rPr>
  </w:style>
  <w:style w:type="paragraph" w:customStyle="1" w:styleId="Default">
    <w:name w:val="Default"/>
    <w:rsid w:val="00337B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l-GR" w:eastAsia="el-GR"/>
    </w:rPr>
  </w:style>
  <w:style w:type="paragraph" w:styleId="BodyTextIndent3">
    <w:name w:val="Body Text Indent 3"/>
    <w:basedOn w:val="Normal"/>
    <w:link w:val="BodyTextIndent3Char"/>
    <w:unhideWhenUsed/>
    <w:rsid w:val="00627D50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27D50"/>
    <w:rPr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E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AF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E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AF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Ifigeneeia</cp:lastModifiedBy>
  <cp:revision>2</cp:revision>
  <dcterms:created xsi:type="dcterms:W3CDTF">2020-03-24T15:25:00Z</dcterms:created>
  <dcterms:modified xsi:type="dcterms:W3CDTF">2020-03-24T15:25:00Z</dcterms:modified>
</cp:coreProperties>
</file>