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9CE" w:rsidRDefault="004639CE">
      <w:pPr>
        <w:rPr>
          <w:lang w:val="es-ES_tradnl"/>
        </w:rPr>
      </w:pPr>
      <w:bookmarkStart w:id="0" w:name="_GoBack"/>
      <w:bookmarkEnd w:id="0"/>
    </w:p>
    <w:p w:rsidR="008823F4" w:rsidRDefault="00237BD6" w:rsidP="008823F4">
      <w:pPr>
        <w:spacing w:after="0" w:line="240" w:lineRule="auto"/>
        <w:rPr>
          <w:rFonts w:ascii="Arial" w:eastAsia="Times New Roman" w:hAnsi="Arial" w:cs="Arial"/>
          <w:b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color w:val="C00000"/>
          <w:sz w:val="40"/>
          <w:szCs w:val="40"/>
        </w:rPr>
        <w:t>RATATOUILLE</w:t>
      </w:r>
    </w:p>
    <w:p w:rsidR="00494E64" w:rsidRPr="008823F4" w:rsidRDefault="00494E64" w:rsidP="008823F4">
      <w:pPr>
        <w:spacing w:after="0" w:line="240" w:lineRule="auto"/>
        <w:rPr>
          <w:rFonts w:ascii="Arial" w:eastAsia="Times New Roman" w:hAnsi="Arial" w:cs="Arial"/>
          <w:b/>
          <w:color w:val="C00000"/>
          <w:sz w:val="40"/>
          <w:szCs w:val="40"/>
        </w:rPr>
      </w:pPr>
      <w:hyperlink r:id="rId8" w:history="1">
        <w:r>
          <w:rPr>
            <w:rStyle w:val="Hyperlink"/>
          </w:rPr>
          <w:t>https://fr.islcollective.com/francais-fle-fiches-pedagogiques/vocabulaire/nourriture/ratatouille/21984</w:t>
        </w:r>
      </w:hyperlink>
    </w:p>
    <w:p w:rsidR="008823F4" w:rsidRPr="00555DDD" w:rsidRDefault="008823F4" w:rsidP="008823F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8823F4" w:rsidRPr="00555DDD" w:rsidRDefault="008823F4" w:rsidP="008823F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8823F4" w:rsidRDefault="008823F4" w:rsidP="00555DD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823F4">
        <w:rPr>
          <w:rFonts w:ascii="Arial" w:eastAsia="Times New Roman" w:hAnsi="Arial" w:cs="Arial"/>
          <w:b/>
          <w:bCs/>
          <w:sz w:val="24"/>
          <w:szCs w:val="24"/>
        </w:rPr>
        <w:t>Préparation :</w:t>
      </w:r>
      <w:r w:rsidR="00237BD6">
        <w:rPr>
          <w:rFonts w:ascii="Arial" w:eastAsia="Times New Roman" w:hAnsi="Arial" w:cs="Arial"/>
          <w:sz w:val="24"/>
          <w:szCs w:val="24"/>
        </w:rPr>
        <w:t xml:space="preserve"> 2</w:t>
      </w:r>
      <w:r w:rsidRPr="008823F4">
        <w:rPr>
          <w:rFonts w:ascii="Arial" w:eastAsia="Times New Roman" w:hAnsi="Arial" w:cs="Arial"/>
          <w:sz w:val="24"/>
          <w:szCs w:val="24"/>
        </w:rPr>
        <w:t>0 mn | </w:t>
      </w:r>
      <w:r w:rsidRPr="008823F4">
        <w:rPr>
          <w:rFonts w:ascii="Arial" w:eastAsia="Times New Roman" w:hAnsi="Arial" w:cs="Arial"/>
          <w:b/>
          <w:bCs/>
          <w:sz w:val="24"/>
          <w:szCs w:val="24"/>
        </w:rPr>
        <w:t xml:space="preserve">Cuisson : </w:t>
      </w:r>
      <w:r w:rsidR="00237BD6">
        <w:rPr>
          <w:rFonts w:ascii="Arial" w:eastAsia="Times New Roman" w:hAnsi="Arial" w:cs="Arial"/>
          <w:sz w:val="24"/>
          <w:szCs w:val="24"/>
        </w:rPr>
        <w:t xml:space="preserve">60 </w:t>
      </w:r>
      <w:r w:rsidRPr="008823F4">
        <w:rPr>
          <w:rFonts w:ascii="Arial" w:eastAsia="Times New Roman" w:hAnsi="Arial" w:cs="Arial"/>
          <w:sz w:val="24"/>
          <w:szCs w:val="24"/>
        </w:rPr>
        <w:t>mn | </w:t>
      </w:r>
      <w:r w:rsidRPr="008823F4">
        <w:rPr>
          <w:rFonts w:ascii="Arial" w:eastAsia="Times New Roman" w:hAnsi="Arial" w:cs="Arial"/>
          <w:b/>
          <w:bCs/>
          <w:sz w:val="24"/>
          <w:szCs w:val="24"/>
        </w:rPr>
        <w:t xml:space="preserve">Difficulté : </w:t>
      </w:r>
      <w:r w:rsidRPr="008823F4">
        <w:rPr>
          <w:rFonts w:ascii="Arial" w:eastAsia="Times New Roman" w:hAnsi="Arial" w:cs="Arial"/>
          <w:sz w:val="24"/>
          <w:szCs w:val="24"/>
        </w:rPr>
        <w:t xml:space="preserve">Facile </w:t>
      </w:r>
    </w:p>
    <w:p w:rsidR="00237BD6" w:rsidRPr="00555DDD" w:rsidRDefault="00237BD6" w:rsidP="00555DD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823F4" w:rsidRDefault="00237BD6" w:rsidP="008823F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137160</wp:posOffset>
                </wp:positionV>
                <wp:extent cx="2047875" cy="1524000"/>
                <wp:effectExtent l="0" t="0" r="28575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BD6" w:rsidRDefault="00237BD6" w:rsidP="00237BD6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873EBCD" wp14:editId="5229E2ED">
                                  <wp:extent cx="1856722" cy="139065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9392" cy="139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left:0;text-align:left;margin-left:-6.3pt;margin-top:10.8pt;width:161.2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" fillcolor="#4f81bd [3204]" strokecolor="#243f60 [1604]" strokeweight="2pt">
                <v:textbox>
                  <w:txbxContent>
                    <w:p w:rsidR="00237BD6" w:rsidRDefault="00237BD6" w:rsidP="00237BD6">
                      <w:pPr>
                        <w:jc w:val="both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73EBCD" wp14:editId="5229E2ED">
                            <wp:extent cx="1856722" cy="139065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9392" cy="139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7BD6" w:rsidRDefault="00237BD6" w:rsidP="008823F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41" w:rightFromText="141" w:vertAnchor="text" w:horzAnchor="page" w:tblpX="4840" w:tblpY="-109"/>
        <w:tblOverlap w:val="never"/>
        <w:tblW w:w="3674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3"/>
      </w:tblGrid>
      <w:tr w:rsidR="00237BD6" w:rsidRPr="00237BD6" w:rsidTr="00237BD6">
        <w:trPr>
          <w:tblCellSpacing w:w="0" w:type="dxa"/>
        </w:trPr>
        <w:tc>
          <w:tcPr>
            <w:tcW w:w="0" w:type="auto"/>
            <w:vAlign w:val="center"/>
          </w:tcPr>
          <w:p w:rsidR="00237BD6" w:rsidRPr="00237BD6" w:rsidRDefault="00237BD6" w:rsidP="00237BD6">
            <w:pPr>
              <w:pStyle w:val="ListParagraph"/>
              <w:spacing w:before="100" w:beforeAutospacing="1" w:after="240" w:line="240" w:lineRule="auto"/>
              <w:ind w:left="142" w:right="420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 w:rsidRPr="00D13F2C">
              <w:rPr>
                <w:rFonts w:ascii="Arial Narrow" w:eastAsia="Times New Roman" w:hAnsi="Arial Narrow" w:cs="Times New Roman"/>
                <w:b/>
                <w:color w:val="17365D" w:themeColor="text2" w:themeShade="BF"/>
                <w:sz w:val="24"/>
                <w:szCs w:val="24"/>
                <w:lang w:eastAsia="es-ES"/>
              </w:rPr>
              <w:t>1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Lavez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et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détaillez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les courgettes, l'aubergine, le poivron vert et le rouge, en cubes de taille moyenne.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Coupez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les tomates en quartiers, et émincez l'oignon. </w:t>
            </w:r>
          </w:p>
          <w:p w:rsidR="00237BD6" w:rsidRPr="00237BD6" w:rsidRDefault="00237BD6" w:rsidP="00237BD6">
            <w:pPr>
              <w:pStyle w:val="ListParagraph"/>
              <w:spacing w:before="100" w:beforeAutospacing="1" w:after="240" w:line="240" w:lineRule="auto"/>
              <w:ind w:left="142" w:right="420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D13F2C">
              <w:rPr>
                <w:rFonts w:ascii="Arial Narrow" w:eastAsia="Times New Roman" w:hAnsi="Arial Narrow" w:cs="Times New Roman"/>
                <w:b/>
                <w:bCs/>
                <w:color w:val="17365D" w:themeColor="text2" w:themeShade="BF"/>
                <w:sz w:val="24"/>
                <w:szCs w:val="24"/>
                <w:lang w:eastAsia="es-ES"/>
              </w:rPr>
              <w:t>2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Dans une poêle,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versez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un peu d'huile d'olive et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faites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-y revenir les uns après les autres les différents légumes pendant 5 minutes pour qu'ils colorent.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Commencez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par les poivrons, puis les aubergines, les courgettes et enfin les oignons et les tomates que vous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cuirez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ensemble. 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D13F2C">
              <w:rPr>
                <w:rFonts w:ascii="Arial Narrow" w:eastAsia="Times New Roman" w:hAnsi="Arial Narrow" w:cs="Times New Roman"/>
                <w:b/>
                <w:bCs/>
                <w:color w:val="17365D" w:themeColor="text2" w:themeShade="BF"/>
                <w:sz w:val="24"/>
                <w:szCs w:val="24"/>
                <w:lang w:eastAsia="es-ES"/>
              </w:rPr>
              <w:t>3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Après avoir fait cuire les légumes,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ajoutez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-les tous aux tomates et aux oignons,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baissez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le feu puis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mélangez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.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Ajoutez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un beau </w:t>
            </w:r>
            <w:hyperlink r:id="rId11" w:tgtFrame="_blank" w:tooltip="Bouquet garni (Définition)" w:history="1">
              <w:r w:rsidRPr="00237BD6">
                <w:rPr>
                  <w:rFonts w:ascii="Arial Narrow" w:eastAsia="Times New Roman" w:hAnsi="Arial Narrow" w:cs="Times New Roman"/>
                  <w:sz w:val="24"/>
                  <w:szCs w:val="24"/>
                  <w:lang w:eastAsia="es-ES"/>
                </w:rPr>
                <w:t>bouquet garni</w:t>
              </w:r>
            </w:hyperlink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de thym, de romarin et de laurier,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salez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,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poivrez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, puis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couvrez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pour laisser </w:t>
            </w:r>
            <w:hyperlink r:id="rId12" w:tgtFrame="_blank" w:tooltip="Mijoter (Définition)" w:history="1">
              <w:r w:rsidRPr="00237BD6">
                <w:rPr>
                  <w:rFonts w:ascii="Arial Narrow" w:eastAsia="Times New Roman" w:hAnsi="Arial Narrow" w:cs="Times New Roman"/>
                  <w:sz w:val="24"/>
                  <w:szCs w:val="24"/>
                  <w:lang w:eastAsia="es-ES"/>
                </w:rPr>
                <w:t>mijoter</w:t>
              </w:r>
            </w:hyperlink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40 minutes en remuant régulièrement. 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D13F2C">
              <w:rPr>
                <w:rFonts w:ascii="Arial Narrow" w:eastAsia="Times New Roman" w:hAnsi="Arial Narrow" w:cs="Times New Roman"/>
                <w:b/>
                <w:bCs/>
                <w:color w:val="17365D" w:themeColor="text2" w:themeShade="BF"/>
                <w:sz w:val="24"/>
                <w:szCs w:val="24"/>
                <w:lang w:eastAsia="es-ES"/>
              </w:rPr>
              <w:t>4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A environ 10 minutes du terme de la cuisson, ajoutez les deux belles gousses d'ail écrasées puis couvrez de nouveau.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N'hésitez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pas à goûter et à assaisonner de nouveau selon vos goûts. </w:t>
            </w:r>
          </w:p>
          <w:p w:rsidR="00237BD6" w:rsidRPr="00237BD6" w:rsidRDefault="00237BD6" w:rsidP="00237BD6">
            <w:pPr>
              <w:spacing w:after="0" w:line="240" w:lineRule="auto"/>
              <w:ind w:left="142" w:right="420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Pour finir... </w:t>
            </w:r>
            <w:r w:rsidRPr="00D13F2C">
              <w:rPr>
                <w:rFonts w:ascii="Arial Narrow" w:eastAsia="Times New Roman" w:hAnsi="Arial Narrow" w:cs="Times New Roman"/>
                <w:color w:val="C00000"/>
                <w:sz w:val="24"/>
                <w:szCs w:val="24"/>
                <w:lang w:eastAsia="es-ES"/>
              </w:rPr>
              <w:t>Dégustez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 xml:space="preserve"> votre ratatouille tiède ou froide (les parfums s'expriment d'autant mieux), seule avec du pain grillé ou en accompagnement.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  <w:t>Elle se conserve 2 à 3 jours au réfrigérateur.</w:t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</w:r>
            <w:r w:rsidRPr="00237BD6"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br/>
              <w:t>Les cuissons successives ne sont pas indispensables, mais elles permettent à chaque légume de bien exprimer ses saveurs.</w:t>
            </w:r>
          </w:p>
          <w:p w:rsidR="00237BD6" w:rsidRPr="00237BD6" w:rsidRDefault="00237BD6" w:rsidP="00237BD6">
            <w:pPr>
              <w:spacing w:after="0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</w:p>
        </w:tc>
      </w:tr>
      <w:tr w:rsidR="00237BD6" w:rsidRPr="00237BD6" w:rsidTr="00237BD6">
        <w:trPr>
          <w:tblCellSpacing w:w="0" w:type="dxa"/>
        </w:trPr>
        <w:tc>
          <w:tcPr>
            <w:tcW w:w="0" w:type="auto"/>
            <w:vAlign w:val="center"/>
          </w:tcPr>
          <w:p w:rsidR="00237BD6" w:rsidRPr="00237BD6" w:rsidRDefault="00237BD6" w:rsidP="00237BD6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color w:val="C00000"/>
                <w:sz w:val="24"/>
                <w:szCs w:val="24"/>
              </w:rPr>
              <w:t xml:space="preserve"> </w:t>
            </w:r>
            <w:r w:rsidR="00D13F2C">
              <w:rPr>
                <w:noProof/>
                <w:lang w:val="en-US" w:eastAsia="en-US"/>
              </w:rPr>
              <w:drawing>
                <wp:inline distT="0" distB="0" distL="0" distR="0" wp14:anchorId="43426368" wp14:editId="5A49A908">
                  <wp:extent cx="733425" cy="777482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7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3F2C">
              <w:rPr>
                <w:rFonts w:ascii="Arial Narrow" w:eastAsia="Times New Roman" w:hAnsi="Arial Narrow" w:cs="Simplified Arabic"/>
                <w:b/>
                <w:color w:val="17365D" w:themeColor="text2" w:themeShade="BF"/>
                <w:sz w:val="24"/>
                <w:szCs w:val="24"/>
                <w:u w:val="single"/>
              </w:rPr>
              <w:t>Vins conseillés</w:t>
            </w:r>
            <w:r w:rsidRPr="00D13F2C">
              <w:rPr>
                <w:rFonts w:ascii="Arial Narrow" w:eastAsia="Times New Roman" w:hAnsi="Arial Narrow" w:cs="Simplified Arabic"/>
                <w:color w:val="17365D" w:themeColor="text2" w:themeShade="BF"/>
                <w:sz w:val="24"/>
                <w:szCs w:val="24"/>
              </w:rPr>
              <w:t> </w:t>
            </w:r>
            <w:r w:rsidRPr="00237BD6">
              <w:rPr>
                <w:rFonts w:ascii="Arial Narrow" w:eastAsia="Times New Roman" w:hAnsi="Arial Narrow" w:cs="Simplified Arabic"/>
                <w:color w:val="C00000"/>
                <w:sz w:val="24"/>
                <w:szCs w:val="24"/>
              </w:rPr>
              <w:t xml:space="preserve">: </w:t>
            </w: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>Rosé, Bergerac, Bordeaux, Blanc liquoreux</w:t>
            </w:r>
          </w:p>
        </w:tc>
      </w:tr>
    </w:tbl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</w:rPr>
      </w:pPr>
    </w:p>
    <w:p w:rsidR="007F500E" w:rsidRPr="00237BD6" w:rsidRDefault="007F500E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pPr w:leftFromText="141" w:rightFromText="141" w:vertAnchor="page" w:horzAnchor="margin" w:tblpY="5536"/>
        <w:tblOverlap w:val="never"/>
        <w:tblW w:w="2280" w:type="dxa"/>
        <w:tblCellSpacing w:w="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</w:tblGrid>
      <w:tr w:rsidR="00237BD6" w:rsidRPr="00237BD6" w:rsidTr="00237BD6">
        <w:trPr>
          <w:tblCellSpacing w:w="24" w:type="dxa"/>
        </w:trPr>
        <w:tc>
          <w:tcPr>
            <w:tcW w:w="0" w:type="auto"/>
            <w:vAlign w:val="center"/>
            <w:hideMark/>
          </w:tcPr>
          <w:p w:rsidR="00237BD6" w:rsidRPr="00237BD6" w:rsidRDefault="00237BD6" w:rsidP="00237BD6">
            <w:pPr>
              <w:spacing w:after="0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</w:p>
          <w:p w:rsidR="00237BD6" w:rsidRPr="00237BD6" w:rsidRDefault="00237BD6" w:rsidP="00237BD6">
            <w:pPr>
              <w:spacing w:after="0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b/>
                <w:bCs/>
                <w:sz w:val="24"/>
                <w:szCs w:val="24"/>
              </w:rPr>
              <w:t>Pour 4 personnes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2 courgettes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1 aubergine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1 poivron vert et </w:t>
            </w:r>
          </w:p>
          <w:p w:rsidR="00237BD6" w:rsidRPr="00237BD6" w:rsidRDefault="00237BD6" w:rsidP="00237BD6">
            <w:pPr>
              <w:spacing w:after="0" w:line="240" w:lineRule="auto"/>
              <w:ind w:left="200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1 rouge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3 tomates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1 oignon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2 gousses d'ail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1 bouquet garni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huile d'olive</w:t>
            </w:r>
          </w:p>
          <w:p w:rsidR="00237BD6" w:rsidRPr="00237BD6" w:rsidRDefault="00237BD6" w:rsidP="00237BD6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200" w:hanging="142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 xml:space="preserve">    sel et poivre du moulin</w:t>
            </w:r>
          </w:p>
        </w:tc>
      </w:tr>
      <w:tr w:rsidR="00237BD6" w:rsidRPr="00237BD6" w:rsidTr="00237BD6">
        <w:trPr>
          <w:tblCellSpacing w:w="24" w:type="dxa"/>
        </w:trPr>
        <w:tc>
          <w:tcPr>
            <w:tcW w:w="0" w:type="auto"/>
            <w:vAlign w:val="center"/>
            <w:hideMark/>
          </w:tcPr>
          <w:p w:rsidR="00237BD6" w:rsidRPr="00237BD6" w:rsidRDefault="00237BD6" w:rsidP="00237BD6">
            <w:pPr>
              <w:spacing w:after="0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  <w:r w:rsidRPr="00237BD6">
              <w:rPr>
                <w:rFonts w:ascii="Arial Narrow" w:eastAsia="Times New Roman" w:hAnsi="Arial Narrow" w:cs="Simplified Arabic"/>
                <w:sz w:val="24"/>
                <w:szCs w:val="24"/>
              </w:rPr>
              <w:t> </w:t>
            </w:r>
          </w:p>
          <w:p w:rsidR="00237BD6" w:rsidRPr="00237BD6" w:rsidRDefault="00237BD6" w:rsidP="00237BD6">
            <w:pPr>
              <w:spacing w:after="0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</w:p>
        </w:tc>
      </w:tr>
      <w:tr w:rsidR="00237BD6" w:rsidRPr="00237BD6" w:rsidTr="00237BD6">
        <w:trPr>
          <w:tblCellSpacing w:w="24" w:type="dxa"/>
        </w:trPr>
        <w:tc>
          <w:tcPr>
            <w:tcW w:w="0" w:type="auto"/>
            <w:vAlign w:val="center"/>
            <w:hideMark/>
          </w:tcPr>
          <w:p w:rsidR="00237BD6" w:rsidRPr="00237BD6" w:rsidRDefault="00237BD6" w:rsidP="00237BD6">
            <w:pPr>
              <w:spacing w:after="0" w:line="240" w:lineRule="auto"/>
              <w:rPr>
                <w:rFonts w:ascii="Arial Narrow" w:eastAsia="Times New Roman" w:hAnsi="Arial Narrow" w:cs="Simplified Arabic"/>
                <w:sz w:val="24"/>
                <w:szCs w:val="24"/>
              </w:rPr>
            </w:pPr>
          </w:p>
        </w:tc>
      </w:tr>
    </w:tbl>
    <w:p w:rsidR="00237BD6" w:rsidRPr="00237BD6" w:rsidRDefault="00237BD6" w:rsidP="008823F4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:rsidR="007F500E" w:rsidRPr="00237BD6" w:rsidRDefault="007F500E" w:rsidP="00237BD6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8823F4" w:rsidRPr="00237BD6" w:rsidTr="008823F4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6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298"/>
              <w:gridCol w:w="7341"/>
            </w:tblGrid>
            <w:tr w:rsidR="008823F4" w:rsidRPr="00237BD6">
              <w:trPr>
                <w:tblCellSpacing w:w="6" w:type="dxa"/>
              </w:trPr>
              <w:tc>
                <w:tcPr>
                  <w:tcW w:w="2280" w:type="dxa"/>
                  <w:hideMark/>
                </w:tcPr>
                <w:p w:rsidR="008823F4" w:rsidRPr="00237BD6" w:rsidRDefault="008823F4" w:rsidP="00555DDD">
                  <w:pPr>
                    <w:spacing w:after="0" w:line="240" w:lineRule="auto"/>
                    <w:rPr>
                      <w:rFonts w:ascii="Arial Narrow" w:eastAsia="Times New Roman" w:hAnsi="Arial Narrow" w:cs="Simplified Arabic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3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75"/>
                  </w:tblGrid>
                  <w:tr w:rsidR="008823F4" w:rsidRPr="00237BD6">
                    <w:trPr>
                      <w:tblCellSpacing w:w="36" w:type="dxa"/>
                    </w:trPr>
                    <w:tc>
                      <w:tcPr>
                        <w:tcW w:w="0" w:type="auto"/>
                        <w:hideMark/>
                      </w:tcPr>
                      <w:p w:rsidR="008823F4" w:rsidRPr="00237BD6" w:rsidRDefault="008823F4" w:rsidP="00555DDD">
                        <w:pPr>
                          <w:spacing w:after="0" w:line="240" w:lineRule="auto"/>
                          <w:rPr>
                            <w:rFonts w:ascii="Arial Narrow" w:eastAsia="Times New Roman" w:hAnsi="Arial Narrow" w:cs="Simplified Arabic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8823F4" w:rsidRPr="00237BD6" w:rsidRDefault="008823F4" w:rsidP="00555DDD">
                  <w:pPr>
                    <w:spacing w:after="0" w:line="240" w:lineRule="auto"/>
                    <w:rPr>
                      <w:rFonts w:ascii="Arial Narrow" w:eastAsia="Times New Roman" w:hAnsi="Arial Narrow" w:cs="Simplified Arabic"/>
                      <w:sz w:val="24"/>
                      <w:szCs w:val="24"/>
                    </w:rPr>
                  </w:pPr>
                </w:p>
              </w:tc>
            </w:tr>
          </w:tbl>
          <w:p w:rsidR="008823F4" w:rsidRPr="00237BD6" w:rsidRDefault="008823F4" w:rsidP="008823F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</w:tbl>
    <w:p w:rsidR="00237BD6" w:rsidRDefault="00237BD6">
      <w:pPr>
        <w:rPr>
          <w:b/>
          <w:sz w:val="32"/>
          <w:szCs w:val="32"/>
          <w:u w:val="single"/>
        </w:rPr>
      </w:pPr>
    </w:p>
    <w:p w:rsidR="00237BD6" w:rsidRDefault="00237BD6">
      <w:pPr>
        <w:rPr>
          <w:b/>
          <w:sz w:val="32"/>
          <w:szCs w:val="32"/>
          <w:u w:val="single"/>
        </w:rPr>
      </w:pPr>
    </w:p>
    <w:p w:rsidR="00003D2D" w:rsidRPr="00B24A3F" w:rsidRDefault="008823F4">
      <w:pPr>
        <w:rPr>
          <w:b/>
          <w:sz w:val="32"/>
          <w:szCs w:val="32"/>
          <w:u w:val="single"/>
        </w:rPr>
      </w:pPr>
      <w:r w:rsidRPr="00B24A3F">
        <w:rPr>
          <w:b/>
          <w:sz w:val="32"/>
          <w:szCs w:val="32"/>
          <w:u w:val="single"/>
        </w:rPr>
        <w:t>COMPRÉHENSION ÉCRITE :</w:t>
      </w:r>
    </w:p>
    <w:p w:rsidR="008823F4" w:rsidRPr="00470E9F" w:rsidRDefault="008823F4">
      <w:pPr>
        <w:rPr>
          <w:b/>
          <w:sz w:val="24"/>
          <w:szCs w:val="24"/>
        </w:rPr>
      </w:pPr>
      <w:r w:rsidRPr="00470E9F">
        <w:rPr>
          <w:b/>
          <w:sz w:val="24"/>
          <w:szCs w:val="24"/>
        </w:rPr>
        <w:t>Pour la préparation de cette recette, il faut  combien de temps?</w:t>
      </w:r>
    </w:p>
    <w:p w:rsidR="00555DDD" w:rsidRPr="00470E9F" w:rsidRDefault="00555DDD">
      <w:pPr>
        <w:rPr>
          <w:b/>
          <w:sz w:val="24"/>
          <w:szCs w:val="24"/>
        </w:rPr>
      </w:pPr>
    </w:p>
    <w:p w:rsidR="008823F4" w:rsidRPr="00470E9F" w:rsidRDefault="008823F4">
      <w:pPr>
        <w:rPr>
          <w:b/>
          <w:sz w:val="24"/>
          <w:szCs w:val="24"/>
        </w:rPr>
      </w:pPr>
      <w:r w:rsidRPr="00470E9F">
        <w:rPr>
          <w:b/>
          <w:sz w:val="24"/>
          <w:szCs w:val="24"/>
        </w:rPr>
        <w:t>Quels sont les ingrédients de base utilisés dans l’élaboration de cette recette ?</w:t>
      </w:r>
    </w:p>
    <w:p w:rsidR="00555DDD" w:rsidRPr="00470E9F" w:rsidRDefault="00555DDD">
      <w:pPr>
        <w:rPr>
          <w:b/>
          <w:sz w:val="24"/>
          <w:szCs w:val="24"/>
        </w:rPr>
      </w:pPr>
    </w:p>
    <w:p w:rsidR="00555DDD" w:rsidRPr="00470E9F" w:rsidRDefault="00812EA9">
      <w:pPr>
        <w:rPr>
          <w:b/>
          <w:sz w:val="24"/>
          <w:szCs w:val="24"/>
        </w:rPr>
      </w:pPr>
      <w:r w:rsidRPr="00470E9F">
        <w:rPr>
          <w:b/>
          <w:sz w:val="24"/>
          <w:szCs w:val="24"/>
        </w:rPr>
        <w:t>Qu’est-ce qu’un bouquet garni ?</w:t>
      </w:r>
    </w:p>
    <w:p w:rsidR="00812EA9" w:rsidRPr="00470E9F" w:rsidRDefault="00812EA9">
      <w:pPr>
        <w:rPr>
          <w:b/>
          <w:sz w:val="24"/>
          <w:szCs w:val="24"/>
        </w:rPr>
      </w:pPr>
    </w:p>
    <w:p w:rsidR="00C15A48" w:rsidRPr="00470E9F" w:rsidRDefault="007F500E">
      <w:pPr>
        <w:rPr>
          <w:b/>
          <w:sz w:val="24"/>
          <w:szCs w:val="24"/>
        </w:rPr>
      </w:pPr>
      <w:r w:rsidRPr="00470E9F">
        <w:rPr>
          <w:b/>
          <w:sz w:val="24"/>
          <w:szCs w:val="24"/>
        </w:rPr>
        <w:t>Quel est l’ustensile de cu</w:t>
      </w:r>
      <w:r w:rsidR="00812EA9" w:rsidRPr="00470E9F">
        <w:rPr>
          <w:b/>
          <w:sz w:val="24"/>
          <w:szCs w:val="24"/>
        </w:rPr>
        <w:t>isine mentionné dans la recette ?</w:t>
      </w:r>
    </w:p>
    <w:p w:rsidR="00C15A48" w:rsidRDefault="00C15A48"/>
    <w:p w:rsidR="00C15A48" w:rsidRDefault="00C15A48"/>
    <w:p w:rsidR="00C15A48" w:rsidRPr="00B24A3F" w:rsidRDefault="00C15A48" w:rsidP="00C15A48">
      <w:pPr>
        <w:rPr>
          <w:b/>
          <w:sz w:val="32"/>
          <w:szCs w:val="32"/>
          <w:u w:val="single"/>
        </w:rPr>
      </w:pPr>
      <w:r w:rsidRPr="00B24A3F">
        <w:rPr>
          <w:b/>
          <w:sz w:val="32"/>
          <w:szCs w:val="32"/>
          <w:u w:val="single"/>
        </w:rPr>
        <w:t>VERBES :</w:t>
      </w:r>
    </w:p>
    <w:p w:rsidR="00C15A48" w:rsidRPr="00470E9F" w:rsidRDefault="00C15A48" w:rsidP="00C15A48">
      <w:pPr>
        <w:rPr>
          <w:b/>
          <w:sz w:val="24"/>
          <w:szCs w:val="24"/>
        </w:rPr>
      </w:pPr>
      <w:r w:rsidRPr="00470E9F">
        <w:rPr>
          <w:b/>
          <w:sz w:val="24"/>
          <w:szCs w:val="24"/>
        </w:rPr>
        <w:t xml:space="preserve">Donnez l’infinitif des verbes </w:t>
      </w:r>
      <w:r w:rsidRPr="00470E9F">
        <w:rPr>
          <w:b/>
          <w:color w:val="C00000"/>
          <w:sz w:val="24"/>
          <w:szCs w:val="24"/>
        </w:rPr>
        <w:t>mentionnés</w:t>
      </w:r>
      <w:r w:rsidRPr="00470E9F">
        <w:rPr>
          <w:b/>
          <w:sz w:val="24"/>
          <w:szCs w:val="24"/>
        </w:rPr>
        <w:t xml:space="preserve"> dans la recette.</w:t>
      </w:r>
    </w:p>
    <w:p w:rsidR="00C15A48" w:rsidRDefault="00C15A48" w:rsidP="00C15A48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C15A48" w:rsidTr="00030DB2">
        <w:tc>
          <w:tcPr>
            <w:tcW w:w="8644" w:type="dxa"/>
          </w:tcPr>
          <w:p w:rsidR="00C15A48" w:rsidRDefault="00C15A48" w:rsidP="00030DB2">
            <w:pPr>
              <w:spacing w:line="480" w:lineRule="auto"/>
            </w:pPr>
          </w:p>
        </w:tc>
      </w:tr>
      <w:tr w:rsidR="00C15A48" w:rsidTr="00030DB2">
        <w:tc>
          <w:tcPr>
            <w:tcW w:w="8644" w:type="dxa"/>
          </w:tcPr>
          <w:p w:rsidR="00C15A48" w:rsidRDefault="00C15A48" w:rsidP="00030DB2">
            <w:pPr>
              <w:spacing w:line="480" w:lineRule="auto"/>
            </w:pPr>
          </w:p>
        </w:tc>
      </w:tr>
      <w:tr w:rsidR="00C15A48" w:rsidTr="00030DB2">
        <w:tc>
          <w:tcPr>
            <w:tcW w:w="8644" w:type="dxa"/>
          </w:tcPr>
          <w:p w:rsidR="00C15A48" w:rsidRDefault="00C15A48" w:rsidP="00030DB2">
            <w:pPr>
              <w:spacing w:line="480" w:lineRule="auto"/>
            </w:pPr>
          </w:p>
        </w:tc>
      </w:tr>
    </w:tbl>
    <w:p w:rsidR="00C15A48" w:rsidRDefault="00C15A48" w:rsidP="00C15A48"/>
    <w:p w:rsidR="00C15A48" w:rsidRDefault="00C15A48">
      <w:r>
        <w:br w:type="page"/>
      </w:r>
    </w:p>
    <w:p w:rsidR="00C15A48" w:rsidRDefault="00C15A48"/>
    <w:p w:rsidR="00C15A48" w:rsidRPr="00C15A48" w:rsidRDefault="00F3196E">
      <w:pPr>
        <w:rPr>
          <w:b/>
          <w:sz w:val="28"/>
          <w:szCs w:val="28"/>
        </w:rPr>
      </w:pPr>
      <w:r w:rsidRPr="00F3196E">
        <w:rPr>
          <w:b/>
          <w:sz w:val="32"/>
          <w:szCs w:val="32"/>
          <w:u w:val="single"/>
        </w:rPr>
        <w:t>CIVILISATION :</w:t>
      </w:r>
      <w:r>
        <w:rPr>
          <w:b/>
          <w:sz w:val="28"/>
          <w:szCs w:val="28"/>
        </w:rPr>
        <w:t xml:space="preserve"> </w:t>
      </w:r>
      <w:r w:rsidR="00C15A48" w:rsidRPr="00C15A48">
        <w:rPr>
          <w:b/>
          <w:sz w:val="28"/>
          <w:szCs w:val="28"/>
        </w:rPr>
        <w:t>Les vins de France</w:t>
      </w:r>
    </w:p>
    <w:p w:rsidR="00C15A48" w:rsidRDefault="00C15A48">
      <w:r>
        <w:rPr>
          <w:noProof/>
          <w:lang w:val="en-US" w:eastAsia="en-US"/>
        </w:rPr>
        <w:drawing>
          <wp:inline distT="0" distB="0" distL="0" distR="0" wp14:anchorId="52161A71" wp14:editId="35014EAC">
            <wp:extent cx="2952750" cy="32385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source</w:t>
      </w:r>
      <w:proofErr w:type="gramEnd"/>
      <w:r>
        <w:t xml:space="preserve"> : </w:t>
      </w:r>
      <w:r w:rsidRPr="00C15A48">
        <w:t>http://www.vin-web.com/</w:t>
      </w:r>
    </w:p>
    <w:p w:rsidR="007F500E" w:rsidRPr="00470E9F" w:rsidRDefault="00C15A48">
      <w:pPr>
        <w:rPr>
          <w:b/>
          <w:sz w:val="24"/>
          <w:szCs w:val="24"/>
        </w:rPr>
      </w:pPr>
      <w:r w:rsidRPr="00470E9F">
        <w:rPr>
          <w:b/>
          <w:sz w:val="24"/>
          <w:szCs w:val="24"/>
        </w:rPr>
        <w:t>Pouvez-vous associer les appellations  aux domaines viticoles ?</w:t>
      </w:r>
    </w:p>
    <w:p w:rsidR="007F500E" w:rsidRDefault="007F500E"/>
    <w:tbl>
      <w:tblPr>
        <w:tblStyle w:val="TableGrid"/>
        <w:tblW w:w="10370" w:type="dxa"/>
        <w:tblLook w:val="04A0" w:firstRow="1" w:lastRow="0" w:firstColumn="1" w:lastColumn="0" w:noHBand="0" w:noVBand="1"/>
      </w:tblPr>
      <w:tblGrid>
        <w:gridCol w:w="5184"/>
        <w:gridCol w:w="5186"/>
      </w:tblGrid>
      <w:tr w:rsidR="00C15A48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A48" w:rsidRDefault="00C15A48">
            <w:pPr>
              <w:rPr>
                <w:b/>
              </w:rPr>
            </w:pPr>
            <w:r w:rsidRPr="00C15A48">
              <w:rPr>
                <w:b/>
              </w:rPr>
              <w:t>Appellation</w:t>
            </w:r>
          </w:p>
          <w:p w:rsidR="00C15599" w:rsidRPr="00C15A48" w:rsidRDefault="00C15599">
            <w:pPr>
              <w:rPr>
                <w:b/>
              </w:rPr>
            </w:pP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:rsidR="00C15A48" w:rsidRPr="00C15A48" w:rsidRDefault="00C15A48">
            <w:pPr>
              <w:rPr>
                <w:b/>
              </w:rPr>
            </w:pPr>
            <w:r w:rsidRPr="00C15A48">
              <w:rPr>
                <w:b/>
              </w:rPr>
              <w:t>Domaine Viticole</w:t>
            </w:r>
          </w:p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Vins de pays charentais</w:t>
            </w:r>
          </w:p>
        </w:tc>
        <w:tc>
          <w:tcPr>
            <w:tcW w:w="51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 xml:space="preserve">Roussillon 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>Val de Loire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 xml:space="preserve">Languedoc 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 xml:space="preserve">Charentes 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 xml:space="preserve">Sud-Ouest 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 xml:space="preserve">Bordelais 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 xml:space="preserve">Corse 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>Rhône</w:t>
            </w:r>
          </w:p>
          <w:p w:rsidR="00C15599" w:rsidRDefault="00C15599" w:rsidP="00C15599">
            <w:pPr>
              <w:pStyle w:val="ListParagraph"/>
              <w:numPr>
                <w:ilvl w:val="0"/>
                <w:numId w:val="11"/>
              </w:numPr>
            </w:pPr>
            <w:r>
              <w:t>Bourgogne</w:t>
            </w:r>
          </w:p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Médoc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Santenay</w:t>
            </w:r>
            <w:proofErr w:type="spellEnd"/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Bergerac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599">
            <w:pPr>
              <w:pStyle w:val="ListParagraph"/>
              <w:numPr>
                <w:ilvl w:val="0"/>
                <w:numId w:val="10"/>
              </w:numPr>
            </w:pPr>
            <w:r>
              <w:t xml:space="preserve">Saint-Émilion 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 xml:space="preserve">Coteaux-du- Languedoc 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Muscat de Rivesaltes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Chinon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Corse Figari</w:t>
            </w:r>
          </w:p>
        </w:tc>
        <w:tc>
          <w:tcPr>
            <w:tcW w:w="51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  <w:tr w:rsidR="00C15599" w:rsidTr="00470E9F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 w:rsidP="00C15A48">
            <w:pPr>
              <w:pStyle w:val="ListParagraph"/>
              <w:numPr>
                <w:ilvl w:val="0"/>
                <w:numId w:val="10"/>
              </w:numPr>
            </w:pPr>
            <w:r>
              <w:t>Hermitage</w:t>
            </w:r>
          </w:p>
        </w:tc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:rsidR="00C15599" w:rsidRDefault="00C15599"/>
        </w:tc>
      </w:tr>
    </w:tbl>
    <w:tbl>
      <w:tblPr>
        <w:tblStyle w:val="TableGrid"/>
        <w:tblpPr w:leftFromText="141" w:rightFromText="141" w:vertAnchor="text" w:horzAnchor="page" w:tblpX="2323" w:tblpY="144"/>
        <w:tblW w:w="8458" w:type="dxa"/>
        <w:tblLook w:val="04A0" w:firstRow="1" w:lastRow="0" w:firstColumn="1" w:lastColumn="0" w:noHBand="0" w:noVBand="1"/>
      </w:tblPr>
      <w:tblGrid>
        <w:gridCol w:w="841"/>
        <w:gridCol w:w="847"/>
        <w:gridCol w:w="847"/>
        <w:gridCol w:w="847"/>
        <w:gridCol w:w="846"/>
        <w:gridCol w:w="846"/>
        <w:gridCol w:w="846"/>
        <w:gridCol w:w="846"/>
        <w:gridCol w:w="846"/>
        <w:gridCol w:w="846"/>
      </w:tblGrid>
      <w:tr w:rsidR="00470E9F" w:rsidTr="00470E9F">
        <w:tc>
          <w:tcPr>
            <w:tcW w:w="841" w:type="dxa"/>
          </w:tcPr>
          <w:p w:rsidR="00470E9F" w:rsidRDefault="00470E9F" w:rsidP="00470E9F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70E9F" w:rsidRDefault="00470E9F" w:rsidP="00470E9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70E9F" w:rsidRDefault="00470E9F" w:rsidP="00470E9F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70E9F" w:rsidRDefault="00470E9F" w:rsidP="00470E9F">
            <w:pPr>
              <w:jc w:val="center"/>
            </w:pPr>
            <w:r>
              <w:t>4</w:t>
            </w: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  <w:r>
              <w:t>5</w:t>
            </w: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  <w:r>
              <w:t>6</w:t>
            </w: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  <w:r>
              <w:t>7</w:t>
            </w: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  <w:r>
              <w:t>8</w:t>
            </w: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  <w:r>
              <w:t>9</w:t>
            </w: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  <w:r>
              <w:t>10</w:t>
            </w:r>
          </w:p>
        </w:tc>
      </w:tr>
      <w:tr w:rsidR="00470E9F" w:rsidTr="00470E9F">
        <w:tc>
          <w:tcPr>
            <w:tcW w:w="841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7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7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7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</w:p>
        </w:tc>
        <w:tc>
          <w:tcPr>
            <w:tcW w:w="846" w:type="dxa"/>
          </w:tcPr>
          <w:p w:rsidR="00470E9F" w:rsidRDefault="00470E9F" w:rsidP="00470E9F">
            <w:pPr>
              <w:jc w:val="center"/>
            </w:pPr>
          </w:p>
        </w:tc>
      </w:tr>
    </w:tbl>
    <w:p w:rsidR="00C15A48" w:rsidRDefault="00C15A48"/>
    <w:p w:rsidR="00C15A48" w:rsidRDefault="00470E9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4CC30" wp14:editId="740A29D2">
                <wp:simplePos x="0" y="0"/>
                <wp:positionH relativeFrom="column">
                  <wp:posOffset>1510665</wp:posOffset>
                </wp:positionH>
                <wp:positionV relativeFrom="paragraph">
                  <wp:posOffset>205740</wp:posOffset>
                </wp:positionV>
                <wp:extent cx="2247900" cy="2419350"/>
                <wp:effectExtent l="0" t="0" r="19050" b="1905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41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E9F" w:rsidRDefault="00470E9F" w:rsidP="00470E9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CD82473" wp14:editId="2AFB1D1B">
                                  <wp:extent cx="2039620" cy="2024323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2024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470E9F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les</w:t>
                            </w:r>
                            <w:proofErr w:type="gramEnd"/>
                            <w:r w:rsidRPr="00470E9F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 couleurs du vin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27" style="position:absolute;margin-left:118.95pt;margin-top:16.2pt;width:177pt;height:19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" filled="f" strokecolor="red" strokeweight="2pt">
                <v:textbox>
                  <w:txbxContent>
                    <w:p w:rsidR="00470E9F" w:rsidRDefault="00470E9F" w:rsidP="00470E9F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CD82473" wp14:editId="2AFB1D1B">
                            <wp:extent cx="2039620" cy="2024323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20" cy="2024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470E9F">
                        <w:rPr>
                          <w:rFonts w:ascii="Arial Narrow" w:hAnsi="Arial Narrow"/>
                          <w:b/>
                          <w:color w:val="FF0000"/>
                        </w:rPr>
                        <w:t>les</w:t>
                      </w:r>
                      <w:proofErr w:type="gramEnd"/>
                      <w:r w:rsidRPr="00470E9F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 couleurs du vin</w:t>
                      </w:r>
                    </w:p>
                  </w:txbxContent>
                </v:textbox>
              </v:rect>
            </w:pict>
          </mc:Fallback>
        </mc:AlternateContent>
      </w:r>
    </w:p>
    <w:p w:rsidR="0030633C" w:rsidRDefault="0030633C">
      <w:r>
        <w:br w:type="page"/>
      </w:r>
    </w:p>
    <w:p w:rsidR="007F500E" w:rsidRDefault="007F500E"/>
    <w:p w:rsidR="00CF78B2" w:rsidRPr="00CF78B2" w:rsidRDefault="007F500E">
      <w:pPr>
        <w:rPr>
          <w:b/>
          <w:sz w:val="36"/>
          <w:szCs w:val="36"/>
        </w:rPr>
      </w:pPr>
      <w:r w:rsidRPr="00CF78B2">
        <w:rPr>
          <w:b/>
          <w:sz w:val="36"/>
          <w:szCs w:val="36"/>
          <w:u w:val="single"/>
        </w:rPr>
        <w:t>VOCABULAIRE </w:t>
      </w:r>
      <w:r w:rsidRPr="00CF78B2">
        <w:rPr>
          <w:b/>
          <w:sz w:val="36"/>
          <w:szCs w:val="36"/>
        </w:rPr>
        <w:t>:</w:t>
      </w:r>
      <w:r w:rsidR="00470E9F" w:rsidRPr="00CF78B2">
        <w:rPr>
          <w:b/>
          <w:sz w:val="36"/>
          <w:szCs w:val="36"/>
        </w:rPr>
        <w:t xml:space="preserve">   </w:t>
      </w:r>
    </w:p>
    <w:p w:rsidR="0030633C" w:rsidRPr="00CF78B2" w:rsidRDefault="00CF78B2">
      <w:pPr>
        <w:rPr>
          <w:b/>
          <w:sz w:val="28"/>
          <w:szCs w:val="28"/>
        </w:rPr>
      </w:pPr>
      <w:r w:rsidRPr="00CF78B2">
        <w:rPr>
          <w:b/>
          <w:sz w:val="28"/>
          <w:szCs w:val="28"/>
        </w:rPr>
        <w:t xml:space="preserve">Les ingrédients de la recette : </w:t>
      </w:r>
      <w:r w:rsidR="00812EA9" w:rsidRPr="00CF78B2">
        <w:rPr>
          <w:b/>
          <w:sz w:val="28"/>
          <w:szCs w:val="28"/>
        </w:rPr>
        <w:t>Associez l’image à son nom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890"/>
      </w:tblGrid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8B75F7" wp14:editId="77396BF1">
                  <wp:extent cx="895350" cy="899347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72" cy="90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 w:val="restart"/>
            <w:vAlign w:val="center"/>
          </w:tcPr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Des tomates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Des  gousses d’ail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Des oignons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Une aubergine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Du thym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Un bouquet garni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Du romarin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Des poivrons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Du poivre</w:t>
            </w:r>
          </w:p>
          <w:p w:rsidR="0030633C" w:rsidRP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  <w:rPr>
                <w:rFonts w:ascii="Arial Narrow" w:hAnsi="Arial Narrow"/>
                <w:sz w:val="28"/>
                <w:szCs w:val="28"/>
              </w:rPr>
            </w:pPr>
            <w:r w:rsidRPr="0030633C">
              <w:rPr>
                <w:rFonts w:ascii="Arial Narrow" w:hAnsi="Arial Narrow"/>
                <w:sz w:val="28"/>
                <w:szCs w:val="28"/>
              </w:rPr>
              <w:t>Une courgette</w:t>
            </w:r>
          </w:p>
          <w:p w:rsidR="0030633C" w:rsidRDefault="0030633C" w:rsidP="0030633C">
            <w:pPr>
              <w:pStyle w:val="ListParagraph"/>
              <w:numPr>
                <w:ilvl w:val="0"/>
                <w:numId w:val="9"/>
              </w:numPr>
              <w:spacing w:line="600" w:lineRule="auto"/>
              <w:ind w:left="1309" w:hanging="283"/>
            </w:pPr>
            <w:r w:rsidRPr="0030633C">
              <w:rPr>
                <w:rFonts w:ascii="Arial Narrow" w:hAnsi="Arial Narrow"/>
                <w:sz w:val="28"/>
                <w:szCs w:val="28"/>
              </w:rPr>
              <w:t>Du laurier</w:t>
            </w:r>
          </w:p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8CDF20" wp14:editId="285886C0">
                  <wp:extent cx="847725" cy="847725"/>
                  <wp:effectExtent l="0" t="0" r="9525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2324CE" wp14:editId="4747B346">
                  <wp:extent cx="853098" cy="676275"/>
                  <wp:effectExtent l="0" t="0" r="444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28" cy="68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6ED0DA" wp14:editId="404EE3E2">
                  <wp:extent cx="1019175" cy="761641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6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D337FC" wp14:editId="0917A337">
                  <wp:extent cx="1219200" cy="9144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374572" wp14:editId="336FEC53">
                  <wp:extent cx="809625" cy="606898"/>
                  <wp:effectExtent l="0" t="0" r="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40" cy="60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5EE29D" wp14:editId="2F286812">
                  <wp:extent cx="876886" cy="8382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62" cy="83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1D95F5" wp14:editId="280E9CDD">
                  <wp:extent cx="878614" cy="8001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1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F5D8B9" wp14:editId="46880C2B">
                  <wp:extent cx="1069258" cy="82867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16" cy="83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CC3C607" wp14:editId="5D90EAB6">
                  <wp:extent cx="1019175" cy="652272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  <w:tr w:rsidR="0030633C" w:rsidTr="0030633C">
        <w:tc>
          <w:tcPr>
            <w:tcW w:w="2660" w:type="dxa"/>
          </w:tcPr>
          <w:p w:rsidR="0030633C" w:rsidRDefault="0030633C" w:rsidP="0030633C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7FD4AA" wp14:editId="5C0E6DD9">
                  <wp:extent cx="637953" cy="88582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48" cy="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Merge/>
          </w:tcPr>
          <w:p w:rsidR="0030633C" w:rsidRDefault="0030633C"/>
        </w:tc>
      </w:tr>
    </w:tbl>
    <w:p w:rsidR="00555DDD" w:rsidRDefault="00555DDD"/>
    <w:p w:rsidR="00812EA9" w:rsidRDefault="00812EA9"/>
    <w:p w:rsidR="00470E9F" w:rsidRPr="00CF78B2" w:rsidRDefault="00470E9F">
      <w:pPr>
        <w:rPr>
          <w:b/>
          <w:sz w:val="28"/>
          <w:szCs w:val="28"/>
        </w:rPr>
      </w:pPr>
      <w:r w:rsidRPr="00CF78B2">
        <w:rPr>
          <w:b/>
          <w:sz w:val="28"/>
          <w:szCs w:val="28"/>
        </w:rPr>
        <w:t>Vocabulaire de la cuisine : À quoi ça sert ?</w:t>
      </w:r>
    </w:p>
    <w:p w:rsidR="00470E9F" w:rsidRPr="00470E9F" w:rsidRDefault="00470E9F">
      <w:pPr>
        <w:rPr>
          <w:b/>
          <w:sz w:val="24"/>
          <w:szCs w:val="24"/>
        </w:rPr>
      </w:pPr>
      <w:r w:rsidRPr="00470E9F">
        <w:t>Exemple :</w:t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3114675" cy="95598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9F" w:rsidRPr="00CF78B2" w:rsidRDefault="00470E9F">
      <w:pPr>
        <w:rPr>
          <w:b/>
          <w:sz w:val="24"/>
          <w:szCs w:val="24"/>
        </w:rPr>
      </w:pPr>
      <w:r w:rsidRPr="00CF78B2">
        <w:rPr>
          <w:b/>
          <w:sz w:val="24"/>
          <w:szCs w:val="24"/>
        </w:rPr>
        <w:t>Commencez pour relier les images et puis faire des phrases comme dans l’exemple</w:t>
      </w:r>
    </w:p>
    <w:p w:rsidR="00CF78B2" w:rsidRPr="00AA049F" w:rsidRDefault="00CF78B2" w:rsidP="00AA049F">
      <w:r>
        <w:rPr>
          <w:noProof/>
          <w:lang w:val="en-US" w:eastAsia="en-US"/>
        </w:rPr>
        <w:drawing>
          <wp:inline distT="0" distB="0" distL="0" distR="0">
            <wp:extent cx="3571875" cy="34290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524250" cy="34480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49F" w:rsidRPr="00F836D1">
        <w:rPr>
          <w:sz w:val="32"/>
          <w:szCs w:val="32"/>
        </w:rPr>
        <w:t xml:space="preserve"> </w:t>
      </w:r>
    </w:p>
    <w:p w:rsidR="00415FB7" w:rsidRDefault="00415FB7"/>
    <w:sectPr w:rsidR="00415FB7" w:rsidSect="0030633C">
      <w:headerReference w:type="default" r:id="rId31"/>
      <w:footerReference w:type="default" r:id="rId32"/>
      <w:pgSz w:w="11906" w:h="16838"/>
      <w:pgMar w:top="537" w:right="566" w:bottom="709" w:left="1701" w:header="142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0CF" w:rsidRDefault="005340CF" w:rsidP="00EF41CC">
      <w:pPr>
        <w:spacing w:after="0" w:line="240" w:lineRule="auto"/>
      </w:pPr>
      <w:r>
        <w:separator/>
      </w:r>
    </w:p>
  </w:endnote>
  <w:endnote w:type="continuationSeparator" w:id="0">
    <w:p w:rsidR="005340CF" w:rsidRDefault="005340CF" w:rsidP="00EF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1CC" w:rsidRDefault="00237BD6" w:rsidP="00EF41CC">
    <w:pPr>
      <w:pStyle w:val="Footer"/>
      <w:tabs>
        <w:tab w:val="clear" w:pos="8504"/>
      </w:tabs>
      <w:ind w:left="-1701" w:right="-1701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1E2589" wp14:editId="7692CDCF">
              <wp:simplePos x="0" y="0"/>
              <wp:positionH relativeFrom="column">
                <wp:posOffset>-984885</wp:posOffset>
              </wp:positionH>
              <wp:positionV relativeFrom="paragraph">
                <wp:posOffset>-13970</wp:posOffset>
              </wp:positionV>
              <wp:extent cx="3629025" cy="274320"/>
              <wp:effectExtent l="0" t="0" r="0" b="0"/>
              <wp:wrapNone/>
              <wp:docPr id="4" name="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2902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46B64" w:rsidRPr="00237BD6" w:rsidRDefault="00E46B64" w:rsidP="00237BD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ind w:left="142" w:hanging="284"/>
                            <w:rPr>
                              <w:rFonts w:ascii="Arial Narrow" w:hAnsi="Arial Narrow"/>
                              <w:b/>
                              <w:color w:val="0F243E" w:themeColor="text2" w:themeShade="80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237BD6">
                            <w:rPr>
                              <w:rFonts w:ascii="Arial Narrow" w:hAnsi="Arial Narrow"/>
                              <w:b/>
                              <w:color w:val="0F243E" w:themeColor="text2" w:themeShade="80"/>
                              <w:sz w:val="18"/>
                              <w:szCs w:val="18"/>
                              <w:lang w:val="es-ES_tradnl"/>
                            </w:rPr>
                            <w:t>http://coursdefrancaisdebutants.blogspot.com/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4 Rectángulo" o:spid="_x0000_s1029" style="position:absolute;left:0;text-align:left;margin-left:-77.55pt;margin-top:-1.1pt;width:285.75pt;height:21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" filled="f" stroked="f" strokeweight="2pt">
              <v:textbox>
                <w:txbxContent>
                  <w:p w:rsidR="00E46B64" w:rsidRPr="00237BD6" w:rsidRDefault="00E46B64" w:rsidP="00237BD6">
                    <w:pPr>
                      <w:pStyle w:val="Prrafodelista"/>
                      <w:numPr>
                        <w:ilvl w:val="0"/>
                        <w:numId w:val="1"/>
                      </w:numPr>
                      <w:ind w:left="142" w:hanging="284"/>
                      <w:rPr>
                        <w:rFonts w:ascii="Arial Narrow" w:hAnsi="Arial Narrow"/>
                        <w:b/>
                        <w:color w:val="0F243E" w:themeColor="text2" w:themeShade="80"/>
                        <w:sz w:val="18"/>
                        <w:szCs w:val="18"/>
                        <w:lang w:val="es-ES_tradnl"/>
                      </w:rPr>
                    </w:pPr>
                    <w:r w:rsidRPr="00237BD6">
                      <w:rPr>
                        <w:rFonts w:ascii="Arial Narrow" w:hAnsi="Arial Narrow"/>
                        <w:b/>
                        <w:color w:val="0F243E" w:themeColor="text2" w:themeShade="80"/>
                        <w:sz w:val="18"/>
                        <w:szCs w:val="18"/>
                        <w:lang w:val="es-ES_tradnl"/>
                      </w:rPr>
                      <w:t>http://coursdefrancaisdebutants.blogspot.com/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EE849E" wp14:editId="71629C5A">
              <wp:simplePos x="0" y="0"/>
              <wp:positionH relativeFrom="column">
                <wp:posOffset>4448175</wp:posOffset>
              </wp:positionH>
              <wp:positionV relativeFrom="paragraph">
                <wp:posOffset>-13970</wp:posOffset>
              </wp:positionV>
              <wp:extent cx="2034540" cy="27432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45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F41CC" w:rsidRPr="00EF41CC" w:rsidRDefault="00EF41CC" w:rsidP="00EF41C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ind w:left="426"/>
                            <w:jc w:val="center"/>
                            <w:rPr>
                              <w:b/>
                              <w:i/>
                              <w:color w:val="0F243E" w:themeColor="text2" w:themeShade="80"/>
                              <w:lang w:val="es-ES_tradnl"/>
                            </w:rPr>
                          </w:pPr>
                          <w:r w:rsidRPr="00EF41CC">
                            <w:rPr>
                              <w:b/>
                              <w:i/>
                              <w:color w:val="0F243E" w:themeColor="text2" w:themeShade="80"/>
                              <w:lang w:val="es-ES_tradnl"/>
                            </w:rPr>
                            <w:t>MF Estévez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2 Rectángulo" o:spid="_x0000_s1030" style="position:absolute;left:0;text-align:left;margin-left:350.25pt;margin-top:-1.1pt;width:160.2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" filled="f" stroked="f" strokeweight="2pt">
              <v:textbox>
                <w:txbxContent>
                  <w:p w:rsidR="00EF41CC" w:rsidRPr="00EF41CC" w:rsidRDefault="00EF41CC" w:rsidP="00EF41CC">
                    <w:pPr>
                      <w:pStyle w:val="Prrafodelista"/>
                      <w:numPr>
                        <w:ilvl w:val="0"/>
                        <w:numId w:val="1"/>
                      </w:numPr>
                      <w:ind w:left="426"/>
                      <w:jc w:val="center"/>
                      <w:rPr>
                        <w:b/>
                        <w:i/>
                        <w:color w:val="0F243E" w:themeColor="text2" w:themeShade="80"/>
                        <w:lang w:val="es-ES_tradnl"/>
                      </w:rPr>
                    </w:pPr>
                    <w:r w:rsidRPr="00EF41CC">
                      <w:rPr>
                        <w:b/>
                        <w:i/>
                        <w:color w:val="0F243E" w:themeColor="text2" w:themeShade="80"/>
                        <w:lang w:val="es-ES_tradnl"/>
                      </w:rPr>
                      <w:t>MF Estévez</w:t>
                    </w:r>
                  </w:p>
                </w:txbxContent>
              </v:textbox>
            </v:rect>
          </w:pict>
        </mc:Fallback>
      </mc:AlternateContent>
    </w:r>
    <w:r w:rsidR="00EF41CC">
      <w:rPr>
        <w:noProof/>
        <w:lang w:val="en-US" w:eastAsia="en-US"/>
      </w:rPr>
      <w:drawing>
        <wp:inline distT="0" distB="0" distL="0" distR="0" wp14:anchorId="6F152BBE" wp14:editId="1A3C0C64">
          <wp:extent cx="7559040" cy="190500"/>
          <wp:effectExtent l="0" t="0" r="3810" b="0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86" cy="19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0CF" w:rsidRDefault="005340CF" w:rsidP="00EF41CC">
      <w:pPr>
        <w:spacing w:after="0" w:line="240" w:lineRule="auto"/>
      </w:pPr>
      <w:r>
        <w:separator/>
      </w:r>
    </w:p>
  </w:footnote>
  <w:footnote w:type="continuationSeparator" w:id="0">
    <w:p w:rsidR="005340CF" w:rsidRDefault="005340CF" w:rsidP="00EF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F4C" w:rsidRDefault="005D227B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123CE9" wp14:editId="32B7755C">
              <wp:simplePos x="0" y="0"/>
              <wp:positionH relativeFrom="column">
                <wp:posOffset>4916805</wp:posOffset>
              </wp:positionH>
              <wp:positionV relativeFrom="paragraph">
                <wp:posOffset>146050</wp:posOffset>
              </wp:positionV>
              <wp:extent cx="1348740" cy="1211580"/>
              <wp:effectExtent l="0" t="0" r="22860" b="26670"/>
              <wp:wrapNone/>
              <wp:docPr id="8" name="8 Bis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8740" cy="1211580"/>
                      </a:xfrm>
                      <a:prstGeom prst="bevel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gradFill flip="none" rotWithShape="1">
                          <a:gsLst>
                            <a:gs pos="0">
                              <a:srgbClr val="C00000"/>
                            </a:gs>
                            <a:gs pos="97500">
                              <a:srgbClr val="D2DDF1"/>
                            </a:gs>
                            <a:gs pos="78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227B" w:rsidRDefault="005D227B" w:rsidP="005D227B">
                          <w:pPr>
                            <w:ind w:left="-142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E788530" wp14:editId="509A7514">
                                <wp:extent cx="969613" cy="828139"/>
                                <wp:effectExtent l="0" t="0" r="254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3461" cy="831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8 Bisel" o:spid="_x0000_s1028" type="#_x0000_t84" style="position:absolute;margin-left:387.15pt;margin-top:11.5pt;width:106.2pt;height:9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" fillcolor="#f2f2f2 [3052]" strokeweight="2pt">
              <v:textbox>
                <w:txbxContent>
                  <w:p w:rsidR="005D227B" w:rsidRDefault="005D227B" w:rsidP="005D227B">
                    <w:pPr>
                      <w:ind w:left="-142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E788530" wp14:editId="509A7514">
                          <wp:extent cx="969613" cy="828139"/>
                          <wp:effectExtent l="0" t="0" r="254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3461" cy="831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DFD"/>
    <w:multiLevelType w:val="hybridMultilevel"/>
    <w:tmpl w:val="3E7A41D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32FE8"/>
    <w:multiLevelType w:val="hybridMultilevel"/>
    <w:tmpl w:val="03986112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46ED5"/>
    <w:multiLevelType w:val="hybridMultilevel"/>
    <w:tmpl w:val="2ECC98A0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87F4E"/>
    <w:multiLevelType w:val="hybridMultilevel"/>
    <w:tmpl w:val="4FB42A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C5064"/>
    <w:multiLevelType w:val="hybridMultilevel"/>
    <w:tmpl w:val="BF3E2D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7524A"/>
    <w:multiLevelType w:val="hybridMultilevel"/>
    <w:tmpl w:val="644E91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B06D7"/>
    <w:multiLevelType w:val="multilevel"/>
    <w:tmpl w:val="119C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B35716"/>
    <w:multiLevelType w:val="hybridMultilevel"/>
    <w:tmpl w:val="693EFC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6425C6"/>
    <w:multiLevelType w:val="multilevel"/>
    <w:tmpl w:val="95F0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160931"/>
    <w:multiLevelType w:val="hybridMultilevel"/>
    <w:tmpl w:val="81669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FD70C4"/>
    <w:multiLevelType w:val="hybridMultilevel"/>
    <w:tmpl w:val="BB1220EC"/>
    <w:lvl w:ilvl="0" w:tplc="96407990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3F4"/>
    <w:rsid w:val="00003D2D"/>
    <w:rsid w:val="000D59B4"/>
    <w:rsid w:val="001C115B"/>
    <w:rsid w:val="00237BD6"/>
    <w:rsid w:val="002A7FB1"/>
    <w:rsid w:val="0030633C"/>
    <w:rsid w:val="004020F5"/>
    <w:rsid w:val="00415FB7"/>
    <w:rsid w:val="004639CE"/>
    <w:rsid w:val="00470E9F"/>
    <w:rsid w:val="00472399"/>
    <w:rsid w:val="00494E64"/>
    <w:rsid w:val="005340CF"/>
    <w:rsid w:val="00555DDD"/>
    <w:rsid w:val="00587250"/>
    <w:rsid w:val="005D227B"/>
    <w:rsid w:val="00680340"/>
    <w:rsid w:val="007F500E"/>
    <w:rsid w:val="00812EA9"/>
    <w:rsid w:val="008823F4"/>
    <w:rsid w:val="009C5CD7"/>
    <w:rsid w:val="00AA049F"/>
    <w:rsid w:val="00B24A3F"/>
    <w:rsid w:val="00C15599"/>
    <w:rsid w:val="00C15A48"/>
    <w:rsid w:val="00C54F4C"/>
    <w:rsid w:val="00CF78B2"/>
    <w:rsid w:val="00D13F2C"/>
    <w:rsid w:val="00D549A6"/>
    <w:rsid w:val="00E46B64"/>
    <w:rsid w:val="00E7606C"/>
    <w:rsid w:val="00EF41CC"/>
    <w:rsid w:val="00F3196E"/>
    <w:rsid w:val="00F836D1"/>
    <w:rsid w:val="00FC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1CC"/>
  </w:style>
  <w:style w:type="paragraph" w:styleId="Footer">
    <w:name w:val="footer"/>
    <w:basedOn w:val="Normal"/>
    <w:link w:val="FooterCh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1CC"/>
  </w:style>
  <w:style w:type="paragraph" w:styleId="BalloonText">
    <w:name w:val="Balloon Text"/>
    <w:basedOn w:val="Normal"/>
    <w:link w:val="BalloonTextChar"/>
    <w:uiPriority w:val="99"/>
    <w:semiHidden/>
    <w:unhideWhenUsed/>
    <w:rsid w:val="00EF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1CC"/>
    <w:pPr>
      <w:ind w:left="720"/>
      <w:contextualSpacing/>
    </w:pPr>
  </w:style>
  <w:style w:type="table" w:styleId="TableGrid">
    <w:name w:val="Table Grid"/>
    <w:basedOn w:val="TableNormal"/>
    <w:uiPriority w:val="59"/>
    <w:rsid w:val="007F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94E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1CC"/>
  </w:style>
  <w:style w:type="paragraph" w:styleId="Footer">
    <w:name w:val="footer"/>
    <w:basedOn w:val="Normal"/>
    <w:link w:val="FooterCh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1CC"/>
  </w:style>
  <w:style w:type="paragraph" w:styleId="BalloonText">
    <w:name w:val="Balloon Text"/>
    <w:basedOn w:val="Normal"/>
    <w:link w:val="BalloonTextChar"/>
    <w:uiPriority w:val="99"/>
    <w:semiHidden/>
    <w:unhideWhenUsed/>
    <w:rsid w:val="00EF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1CC"/>
    <w:pPr>
      <w:ind w:left="720"/>
      <w:contextualSpacing/>
    </w:pPr>
  </w:style>
  <w:style w:type="table" w:styleId="TableGrid">
    <w:name w:val="Table Grid"/>
    <w:basedOn w:val="TableNormal"/>
    <w:uiPriority w:val="59"/>
    <w:rsid w:val="007F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94E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islcollective.com/francais-fle-fiches-pedagogiques/vocabulaire/nourriture/ratatouille/21984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uisine.journaldesfemmes.com/definition/86/mijoter.s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uisine.journaldesfemmes.com/definition/16/bouquet-garni.shtml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10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A\AppData\Roaming\Microsoft\Plantillas\mi%20pie%20de%20pagin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 pie de pagina</Template>
  <TotalTime>3</TotalTime>
  <Pages>5</Pages>
  <Words>486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WinHermes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KIVELI</cp:lastModifiedBy>
  <cp:revision>3</cp:revision>
  <dcterms:created xsi:type="dcterms:W3CDTF">2020-04-09T11:19:00Z</dcterms:created>
  <dcterms:modified xsi:type="dcterms:W3CDTF">2020-04-09T11:21:00Z</dcterms:modified>
</cp:coreProperties>
</file>