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40" w:rsidRDefault="006F7840" w:rsidP="006F7840">
      <w:pPr>
        <w:shd w:val="clear" w:color="auto" w:fill="FFFFFF"/>
        <w:spacing w:line="240" w:lineRule="auto"/>
        <w:jc w:val="center"/>
        <w:rPr>
          <w:rFonts w:eastAsia="Times New Roman" w:cs="Arial"/>
          <w:b/>
          <w:bCs/>
          <w:szCs w:val="24"/>
          <w:lang w:eastAsia="el-GR"/>
        </w:rPr>
      </w:pPr>
      <w:r>
        <w:rPr>
          <w:rFonts w:eastAsia="Times New Roman" w:cs="Arial"/>
          <w:b/>
          <w:bCs/>
          <w:noProof/>
          <w:szCs w:val="24"/>
          <w:lang w:val="en-GB" w:eastAsia="en-GB"/>
        </w:rPr>
        <mc:AlternateContent>
          <mc:Choice Requires="wps">
            <w:drawing>
              <wp:anchor distT="0" distB="0" distL="114300" distR="114300" simplePos="0" relativeHeight="251659264" behindDoc="0" locked="0" layoutInCell="1" allowOverlap="1" wp14:anchorId="18B36738" wp14:editId="358BA0A4">
                <wp:simplePos x="0" y="0"/>
                <wp:positionH relativeFrom="column">
                  <wp:posOffset>1899138</wp:posOffset>
                </wp:positionH>
                <wp:positionV relativeFrom="paragraph">
                  <wp:posOffset>-216877</wp:posOffset>
                </wp:positionV>
                <wp:extent cx="2016370" cy="30480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2016370" cy="304800"/>
                        </a:xfrm>
                        <a:prstGeom prst="rect">
                          <a:avLst/>
                        </a:prstGeom>
                      </wps:spPr>
                      <wps:style>
                        <a:lnRef idx="2">
                          <a:schemeClr val="dk1"/>
                        </a:lnRef>
                        <a:fillRef idx="1">
                          <a:schemeClr val="lt1"/>
                        </a:fillRef>
                        <a:effectRef idx="0">
                          <a:schemeClr val="dk1"/>
                        </a:effectRef>
                        <a:fontRef idx="minor">
                          <a:schemeClr val="dk1"/>
                        </a:fontRef>
                      </wps:style>
                      <wps:txbx>
                        <w:txbxContent>
                          <w:p w:rsidR="006F7840" w:rsidRDefault="006F7840" w:rsidP="006F7840">
                            <w:pPr>
                              <w:shd w:val="clear" w:color="auto" w:fill="FFFFFF"/>
                              <w:spacing w:line="240" w:lineRule="auto"/>
                              <w:jc w:val="center"/>
                              <w:rPr>
                                <w:rFonts w:eastAsia="Times New Roman" w:cs="Arial"/>
                                <w:b/>
                                <w:bCs/>
                                <w:szCs w:val="24"/>
                                <w:lang w:eastAsia="el-GR"/>
                              </w:rPr>
                            </w:pPr>
                            <w:r>
                              <w:rPr>
                                <w:rFonts w:eastAsia="Times New Roman" w:cs="Arial"/>
                                <w:b/>
                                <w:bCs/>
                                <w:szCs w:val="24"/>
                                <w:lang w:eastAsia="el-GR"/>
                              </w:rPr>
                              <w:t>Θ.Κ. ΤΕΧΝΟΛΟΓΙΑ</w:t>
                            </w:r>
                          </w:p>
                          <w:p w:rsidR="006F7840" w:rsidRDefault="006F7840" w:rsidP="006F78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49.55pt;margin-top:-17.1pt;width:158.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" fillcolor="white [3201]" strokecolor="black [3200]" strokeweight="1pt">
                <v:textbox>
                  <w:txbxContent>
                    <w:p w:rsidR="006F7840" w:rsidRDefault="006F7840" w:rsidP="006F7840">
                      <w:pPr>
                        <w:shd w:val="clear" w:color="auto" w:fill="FFFFFF"/>
                        <w:spacing w:line="240" w:lineRule="auto"/>
                        <w:jc w:val="center"/>
                        <w:rPr>
                          <w:rFonts w:eastAsia="Times New Roman" w:cs="Arial"/>
                          <w:b/>
                          <w:bCs/>
                          <w:szCs w:val="24"/>
                          <w:lang w:eastAsia="el-GR"/>
                        </w:rPr>
                      </w:pPr>
                      <w:r>
                        <w:rPr>
                          <w:rFonts w:eastAsia="Times New Roman" w:cs="Arial"/>
                          <w:b/>
                          <w:bCs/>
                          <w:szCs w:val="24"/>
                          <w:lang w:eastAsia="el-GR"/>
                        </w:rPr>
                        <w:t>Θ.Κ. ΤΕΧΝΟΛΟΓΙΑ</w:t>
                      </w:r>
                    </w:p>
                    <w:p w:rsidR="006F7840" w:rsidRDefault="006F7840" w:rsidP="006F7840">
                      <w:pPr>
                        <w:jc w:val="center"/>
                      </w:pPr>
                    </w:p>
                  </w:txbxContent>
                </v:textbox>
              </v:rect>
            </w:pict>
          </mc:Fallback>
        </mc:AlternateContent>
      </w:r>
    </w:p>
    <w:p w:rsidR="006F7840" w:rsidRDefault="006F7840" w:rsidP="006F7840">
      <w:pPr>
        <w:shd w:val="clear" w:color="auto" w:fill="FFFFFF"/>
        <w:spacing w:line="240" w:lineRule="auto"/>
        <w:jc w:val="center"/>
        <w:rPr>
          <w:rFonts w:eastAsia="Times New Roman" w:cs="Arial"/>
          <w:b/>
          <w:bCs/>
          <w:szCs w:val="24"/>
          <w:lang w:eastAsia="el-GR"/>
        </w:rPr>
      </w:pPr>
      <w:bookmarkStart w:id="0" w:name="_GoBack"/>
      <w:bookmarkEnd w:id="0"/>
    </w:p>
    <w:p w:rsidR="007F24C6" w:rsidRPr="006F7840" w:rsidRDefault="006F7840" w:rsidP="007F24C6">
      <w:pPr>
        <w:shd w:val="clear" w:color="auto" w:fill="FFFFFF"/>
        <w:spacing w:line="240" w:lineRule="auto"/>
        <w:jc w:val="center"/>
        <w:rPr>
          <w:rFonts w:eastAsia="Times New Roman" w:cs="Arial"/>
          <w:szCs w:val="24"/>
          <w:lang w:eastAsia="el-GR"/>
        </w:rPr>
      </w:pPr>
      <w:r w:rsidRPr="006F7840">
        <w:rPr>
          <w:rFonts w:eastAsia="Times New Roman" w:cs="Arial"/>
          <w:b/>
          <w:bCs/>
          <w:szCs w:val="24"/>
          <w:lang w:eastAsia="el-GR"/>
        </w:rPr>
        <w:t>Το μεγαλείο του ανθρώπου και η ευθύνη του</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xml:space="preserve">   </w:t>
      </w:r>
      <w:r w:rsidR="006F7840" w:rsidRPr="006F7840">
        <w:rPr>
          <w:rFonts w:eastAsia="Times New Roman" w:cs="Arial"/>
          <w:color w:val="000000"/>
          <w:szCs w:val="24"/>
          <w:lang w:eastAsia="el-GR"/>
        </w:rPr>
        <w:tab/>
      </w:r>
      <w:r w:rsidRPr="006F7840">
        <w:rPr>
          <w:rFonts w:eastAsia="Times New Roman" w:cs="Arial"/>
          <w:color w:val="000000"/>
          <w:szCs w:val="24"/>
          <w:lang w:eastAsia="el-GR"/>
        </w:rPr>
        <w:t>Δεν έχουν περάσει πολλές δεκαετίες από την περίοδο του Μεσοπολέμου, που αθηναϊκή εφημερίδα έδιδε μια είδηση γράφοντας «</w:t>
      </w:r>
      <w:r w:rsidRPr="006F7840">
        <w:rPr>
          <w:rFonts w:eastAsia="Times New Roman" w:cs="Arial"/>
          <w:b/>
          <w:bCs/>
          <w:color w:val="000000"/>
          <w:szCs w:val="24"/>
          <w:lang w:eastAsia="el-GR"/>
        </w:rPr>
        <w:t>γέρων, ετών τεσσαράκοντα, εφονεύθη υπό αμάξης</w:t>
      </w:r>
      <w:r w:rsidRPr="006F7840">
        <w:rPr>
          <w:rFonts w:eastAsia="Times New Roman" w:cs="Arial"/>
          <w:color w:val="000000"/>
          <w:szCs w:val="24"/>
          <w:lang w:eastAsia="el-GR"/>
        </w:rPr>
        <w:t>». Την ίδια εποχή οι μελλοντολόγοι της επιστήμης «</w:t>
      </w:r>
      <w:r w:rsidRPr="006F7840">
        <w:rPr>
          <w:rFonts w:eastAsia="Times New Roman" w:cs="Arial"/>
          <w:b/>
          <w:bCs/>
          <w:color w:val="000000"/>
          <w:szCs w:val="24"/>
          <w:lang w:eastAsia="el-GR"/>
        </w:rPr>
        <w:t>προφήτευαν</w:t>
      </w:r>
      <w:r w:rsidRPr="006F7840">
        <w:rPr>
          <w:rFonts w:eastAsia="Times New Roman" w:cs="Arial"/>
          <w:color w:val="000000"/>
          <w:szCs w:val="24"/>
          <w:lang w:eastAsia="el-GR"/>
        </w:rPr>
        <w:t xml:space="preserve">» ότι η πιθανότητα σύνθεσης πρωτεΐνης στο εργαστήριο είναι τόσο μικρή όσο και η πιθανότητα να γράψει ένας χιμπαντζής την Οδύσσεια του Ομήρου παίζοντας με τα πλήκτρα μιας γραφομηχανής. </w:t>
      </w:r>
      <w:r w:rsidRPr="006F7840">
        <w:rPr>
          <w:rFonts w:eastAsia="Times New Roman" w:cs="Arial"/>
          <w:b/>
          <w:bCs/>
          <w:color w:val="000000"/>
          <w:szCs w:val="24"/>
          <w:lang w:eastAsia="el-GR"/>
        </w:rPr>
        <w:t>Καμία οργουελιανή φαντασία</w:t>
      </w:r>
      <w:r w:rsidRPr="006F7840">
        <w:rPr>
          <w:rFonts w:eastAsia="Times New Roman" w:cs="Arial"/>
          <w:color w:val="000000"/>
          <w:szCs w:val="24"/>
          <w:lang w:eastAsia="el-GR"/>
        </w:rPr>
        <w:t xml:space="preserve"> λοιπόν, </w:t>
      </w:r>
      <w:r w:rsidRPr="006F7840">
        <w:rPr>
          <w:rFonts w:eastAsia="Times New Roman" w:cs="Arial"/>
          <w:b/>
          <w:bCs/>
          <w:color w:val="000000"/>
          <w:szCs w:val="24"/>
          <w:lang w:eastAsia="el-GR"/>
        </w:rPr>
        <w:t>καλπάζουσα ή νοσηρή, δεν θα μπορούσε να προβλέψει την πρόοδο της Γενετικής και,</w:t>
      </w:r>
      <w:r w:rsidRPr="006F7840">
        <w:rPr>
          <w:rFonts w:eastAsia="Times New Roman" w:cs="Arial"/>
          <w:color w:val="000000"/>
          <w:szCs w:val="24"/>
          <w:lang w:eastAsia="el-GR"/>
        </w:rPr>
        <w:t xml:space="preserve"> μέσα από αυτήν, </w:t>
      </w:r>
      <w:r w:rsidRPr="006F7840">
        <w:rPr>
          <w:rFonts w:eastAsia="Times New Roman" w:cs="Arial"/>
          <w:b/>
          <w:bCs/>
          <w:color w:val="000000"/>
          <w:szCs w:val="24"/>
          <w:lang w:eastAsia="el-GR"/>
        </w:rPr>
        <w:t>της Βιοϊατρικής</w:t>
      </w:r>
      <w:r w:rsidRPr="006F7840">
        <w:rPr>
          <w:rFonts w:eastAsia="Times New Roman" w:cs="Arial"/>
          <w:color w:val="000000"/>
          <w:szCs w:val="24"/>
          <w:lang w:eastAsia="el-GR"/>
        </w:rPr>
        <w:t>. Ισως γιατί αυτή η αδυναμία μάς κάνει πιο ανθρώπινους, αφού αν μπορούσαμε να προβλέψουμε με κάποια σιγουριά, θα κάναμε τον κόσμο μας ανυπόφορο.</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xml:space="preserve">   </w:t>
      </w:r>
      <w:r w:rsidR="006F7840" w:rsidRPr="006F7840">
        <w:rPr>
          <w:rFonts w:eastAsia="Times New Roman" w:cs="Arial"/>
          <w:color w:val="000000"/>
          <w:szCs w:val="24"/>
          <w:lang w:eastAsia="el-GR"/>
        </w:rPr>
        <w:tab/>
      </w:r>
      <w:r w:rsidRPr="006F7840">
        <w:rPr>
          <w:rFonts w:eastAsia="Times New Roman" w:cs="Arial"/>
          <w:color w:val="000000"/>
          <w:szCs w:val="24"/>
          <w:lang w:eastAsia="el-GR"/>
        </w:rPr>
        <w:t>Η πρόοδος στην κατανόηση της έννοιας «</w:t>
      </w:r>
      <w:r w:rsidRPr="006F7840">
        <w:rPr>
          <w:rFonts w:eastAsia="Times New Roman" w:cs="Arial"/>
          <w:b/>
          <w:bCs/>
          <w:color w:val="000000"/>
          <w:szCs w:val="24"/>
          <w:lang w:eastAsia="el-GR"/>
        </w:rPr>
        <w:t>γονίδιο</w:t>
      </w:r>
      <w:r w:rsidRPr="006F7840">
        <w:rPr>
          <w:rFonts w:eastAsia="Times New Roman" w:cs="Arial"/>
          <w:color w:val="000000"/>
          <w:szCs w:val="24"/>
          <w:lang w:eastAsia="el-GR"/>
        </w:rPr>
        <w:t xml:space="preserve">» κινείται με ασύλληπτους ρυθμούς, αφού η </w:t>
      </w:r>
      <w:r w:rsidRPr="006F7840">
        <w:rPr>
          <w:rFonts w:eastAsia="Times New Roman" w:cs="Arial"/>
          <w:b/>
          <w:bCs/>
          <w:color w:val="000000"/>
          <w:szCs w:val="24"/>
          <w:lang w:eastAsia="el-GR"/>
        </w:rPr>
        <w:t>βιολογική αυτογνωσία</w:t>
      </w:r>
      <w:r w:rsidRPr="006F7840">
        <w:rPr>
          <w:rFonts w:eastAsia="Times New Roman" w:cs="Arial"/>
          <w:color w:val="000000"/>
          <w:szCs w:val="24"/>
          <w:lang w:eastAsia="el-GR"/>
        </w:rPr>
        <w:t xml:space="preserve"> μας έχει διανύσει έτη φωτός τα τελευταία χρόνια. Και η πρόοδος αυτή συνεχώς επιταχύνεται, με αποτέλεσμα τα αντανακλαστικά μας να βρίσκονται σε εγρήγορση. Η Γενετική, και στη χώρα μας, απασχόλησε επανειλημμένα, τη χρονιά που μας πέρασε, την κοινή γνώμη μέσα από τα ΜΜΕ· και ίσως περισσότερο από κάθε άλλη χρονιά.</w:t>
      </w:r>
    </w:p>
    <w:p w:rsidR="007F24C6" w:rsidRPr="006F7840" w:rsidRDefault="007F24C6" w:rsidP="007F24C6">
      <w:pPr>
        <w:shd w:val="clear" w:color="auto" w:fill="FFFFFF"/>
        <w:spacing w:after="0" w:line="240" w:lineRule="auto"/>
        <w:rPr>
          <w:rFonts w:eastAsia="Times New Roman" w:cs="Arial"/>
          <w:color w:val="000000"/>
          <w:szCs w:val="24"/>
          <w:lang w:eastAsia="el-GR"/>
        </w:rPr>
      </w:pPr>
      <w:r w:rsidRPr="006F7840">
        <w:rPr>
          <w:rFonts w:eastAsia="Times New Roman" w:cs="Arial"/>
          <w:color w:val="000000"/>
          <w:szCs w:val="24"/>
          <w:lang w:eastAsia="el-GR"/>
        </w:rPr>
        <w:t xml:space="preserve">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Η διάσημη </w:t>
      </w:r>
      <w:r w:rsidRPr="006F7840">
        <w:rPr>
          <w:rFonts w:eastAsia="Times New Roman" w:cs="Arial"/>
          <w:b/>
          <w:bCs/>
          <w:color w:val="000000"/>
          <w:szCs w:val="24"/>
          <w:lang w:eastAsia="el-GR"/>
        </w:rPr>
        <w:t>Ντόλι</w:t>
      </w:r>
      <w:r w:rsidRPr="006F7840">
        <w:rPr>
          <w:rFonts w:eastAsia="Times New Roman" w:cs="Arial"/>
          <w:color w:val="000000"/>
          <w:szCs w:val="24"/>
          <w:lang w:eastAsia="el-GR"/>
        </w:rPr>
        <w:t xml:space="preserve">, η προβατίνα, το πρώτο κλωνοποιημένο ζώο, άνοιξε πολλές συζητήσεις και έδειξε τον δρόμο για τη λύση πολλών προβλημάτων, αλλά και την ηθική μας αντοχή, σε περίπτωση που επεκταθεί η </w:t>
      </w:r>
      <w:r w:rsidRPr="006F7840">
        <w:rPr>
          <w:rFonts w:eastAsia="Times New Roman" w:cs="Arial"/>
          <w:b/>
          <w:bCs/>
          <w:color w:val="000000"/>
          <w:szCs w:val="24"/>
          <w:lang w:eastAsia="el-GR"/>
        </w:rPr>
        <w:t>κλωνοποίηση</w:t>
      </w:r>
      <w:r w:rsidRPr="006F7840">
        <w:rPr>
          <w:rFonts w:eastAsia="Times New Roman" w:cs="Arial"/>
          <w:color w:val="000000"/>
          <w:szCs w:val="24"/>
          <w:lang w:eastAsia="el-GR"/>
        </w:rPr>
        <w:t xml:space="preserve"> και στον άνθρωπο. Η κλωνοποίηση συνδυασμένη με τη </w:t>
      </w:r>
      <w:r w:rsidRPr="006F7840">
        <w:rPr>
          <w:rFonts w:eastAsia="Times New Roman" w:cs="Arial"/>
          <w:b/>
          <w:bCs/>
          <w:color w:val="000000"/>
          <w:szCs w:val="24"/>
          <w:lang w:eastAsia="el-GR"/>
        </w:rPr>
        <w:t>γενετική τροποποίηση</w:t>
      </w:r>
      <w:r w:rsidRPr="006F7840">
        <w:rPr>
          <w:rFonts w:eastAsia="Times New Roman" w:cs="Arial"/>
          <w:color w:val="000000"/>
          <w:szCs w:val="24"/>
          <w:lang w:eastAsia="el-GR"/>
        </w:rPr>
        <w:t xml:space="preserve">, δηλαδή με τη δημιουργία διαγονιδιακών εμβρύων στα οποία μπορεί να εμφυτεύονται γονίδια από άλλον οργανισμό, μπορεί να λύσει προβλήματα παραγωγής φαρμάκων. Π.χ. η ερυθροποιητίνη είναι μια πανάκριβη ουσία που χρησιμοποιείται για την ανάπλαση του αίματος και κοστίζει 800.000 δρχ. το ένα εκατομμυριοστό του γραμμαρίου. Μια αγελάδα ή ένα πρόβατο που θα φέρει το αντίστοιχο γονίδιο της ερυθροποιητίνης του ανθρώπου μπορεί να παράγει κιλά ερυθροποιητίνη τον χρόνο. Και ένα κλωνοποιημένο κοπάδι ακόμη περισσότερη ερυθροποιητίνη ή επίσης ινσουλίνη, ιντερφερόνη κ.ά. Ηδη ετοιμάζεται η διάθεση στο εμπόριο άνω των 40 πρωτεϊνών του ανθρώπου που θα παράγονται σε αγροκτήματα και που θα δώσουν λύση στην επαρκή διάθεση πολλών φαρμάκων. </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xml:space="preserve">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Από τις </w:t>
      </w:r>
      <w:r w:rsidRPr="006F7840">
        <w:rPr>
          <w:rFonts w:eastAsia="Times New Roman" w:cs="Arial"/>
          <w:b/>
          <w:bCs/>
          <w:color w:val="000000"/>
          <w:szCs w:val="24"/>
          <w:lang w:eastAsia="el-GR"/>
        </w:rPr>
        <w:t>τράπεζες σπέρματος</w:t>
      </w:r>
      <w:r w:rsidRPr="006F7840">
        <w:rPr>
          <w:rFonts w:eastAsia="Times New Roman" w:cs="Arial"/>
          <w:color w:val="000000"/>
          <w:szCs w:val="24"/>
          <w:lang w:eastAsia="el-GR"/>
        </w:rPr>
        <w:t xml:space="preserve"> περάσαμε γρήγορα στις </w:t>
      </w:r>
      <w:r w:rsidRPr="006F7840">
        <w:rPr>
          <w:rFonts w:eastAsia="Times New Roman" w:cs="Arial"/>
          <w:b/>
          <w:bCs/>
          <w:color w:val="000000"/>
          <w:szCs w:val="24"/>
          <w:lang w:eastAsia="el-GR"/>
        </w:rPr>
        <w:t>τράπεζες εμβρύων</w:t>
      </w:r>
      <w:r w:rsidRPr="006F7840">
        <w:rPr>
          <w:rFonts w:eastAsia="Times New Roman" w:cs="Arial"/>
          <w:color w:val="000000"/>
          <w:szCs w:val="24"/>
          <w:lang w:eastAsia="el-GR"/>
        </w:rPr>
        <w:t xml:space="preserve">. Εκεί θα παίρνουμε το έμβρυο με τα χαρακτηριστικά που μας ταιριάζουν. Ηδη όμως αναπτύσσονται και </w:t>
      </w:r>
      <w:r w:rsidRPr="006F7840">
        <w:rPr>
          <w:rFonts w:eastAsia="Times New Roman" w:cs="Arial"/>
          <w:b/>
          <w:bCs/>
          <w:color w:val="000000"/>
          <w:szCs w:val="24"/>
          <w:lang w:eastAsia="el-GR"/>
        </w:rPr>
        <w:t>ευκολίες κύησης</w:t>
      </w:r>
      <w:r w:rsidRPr="006F7840">
        <w:rPr>
          <w:rFonts w:eastAsia="Times New Roman" w:cs="Arial"/>
          <w:color w:val="000000"/>
          <w:szCs w:val="24"/>
          <w:lang w:eastAsia="el-GR"/>
        </w:rPr>
        <w:t xml:space="preserve"> καθώς έχει κατασκευαστεί τεχνητή μήτρα, σε επίπεδο πειραματόζωου, που μπορεί να βελτιωθεί και να φιλοξενεί το έμβρυο προς αποφυγή πόνων και περιορισμών της μητέρας. Εχει επιτευχθεί η αλλαγή φύλου κατά την κύηση στα ποντίκια, ενώ η </w:t>
      </w:r>
      <w:r w:rsidRPr="006F7840">
        <w:rPr>
          <w:rFonts w:eastAsia="Times New Roman" w:cs="Arial"/>
          <w:b/>
          <w:bCs/>
          <w:color w:val="000000"/>
          <w:szCs w:val="24"/>
          <w:lang w:eastAsia="el-GR"/>
        </w:rPr>
        <w:t>επιλογή φύλου</w:t>
      </w:r>
      <w:r w:rsidRPr="006F7840">
        <w:rPr>
          <w:rFonts w:eastAsia="Times New Roman" w:cs="Arial"/>
          <w:color w:val="000000"/>
          <w:szCs w:val="24"/>
          <w:lang w:eastAsia="el-GR"/>
        </w:rPr>
        <w:t xml:space="preserve"> και στον άνθρωπο αντιμετωπίζεται με πιθανότητες επιτυχίας. Οι επεμβάσεις στο έμβρυο βελτιώνονται και η μετάγγιση αίματος για θεραπευτικούς σκοπούς μπορεί να γίνει με επιτυχία.</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xml:space="preserve">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Η </w:t>
      </w:r>
      <w:r w:rsidRPr="006F7840">
        <w:rPr>
          <w:rFonts w:eastAsia="Times New Roman" w:cs="Arial"/>
          <w:b/>
          <w:bCs/>
          <w:color w:val="000000"/>
          <w:szCs w:val="24"/>
          <w:lang w:eastAsia="el-GR"/>
        </w:rPr>
        <w:t>τεχνητή γονιμοποίηση</w:t>
      </w:r>
      <w:r w:rsidRPr="006F7840">
        <w:rPr>
          <w:rFonts w:eastAsia="Times New Roman" w:cs="Arial"/>
          <w:color w:val="000000"/>
          <w:szCs w:val="24"/>
          <w:lang w:eastAsia="el-GR"/>
        </w:rPr>
        <w:t xml:space="preserve"> βελτιώνεται συνεχώς και χρησιμοποιείται κάθε δυνατότητα αντιμετώπισης του προβλήματος στείρων ζευγαριών. Ασύλληπτες είναι και εδώ οι δυνατότητες γιατί μπορεί να παράγονται έμβρυα από μητέρες που δεν γεννήθηκαν ποτέ, όπως στην περίπτωση χρησιμοποίησης ωαρίων από θηλυκά έμβρυα των οποίων η κύηση διακόπηκε με άμβλωση. Στη Βρετανία φέτος μια Βρετανίδα κυοφορεί έμβρυα που προήλθαν από τα ωάρια της κόρης της και τα σπερματοζωάρια του γαμπρού της και έτσι θα γεννήσει εγγόνια.</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b/>
          <w:bCs/>
          <w:color w:val="000000"/>
          <w:szCs w:val="24"/>
          <w:lang w:eastAsia="el-GR"/>
        </w:rPr>
        <w:t xml:space="preserve">   </w:t>
      </w:r>
      <w:r w:rsidR="006F7840" w:rsidRPr="006F7840">
        <w:rPr>
          <w:rFonts w:eastAsia="Times New Roman" w:cs="Arial"/>
          <w:b/>
          <w:bCs/>
          <w:color w:val="000000"/>
          <w:szCs w:val="24"/>
          <w:lang w:eastAsia="el-GR"/>
        </w:rPr>
        <w:tab/>
      </w:r>
      <w:r w:rsidRPr="006F7840">
        <w:rPr>
          <w:rFonts w:eastAsia="Times New Roman" w:cs="Arial"/>
          <w:b/>
          <w:bCs/>
          <w:color w:val="000000"/>
          <w:szCs w:val="24"/>
          <w:lang w:eastAsia="el-GR"/>
        </w:rPr>
        <w:t>Διάγνωση</w:t>
      </w:r>
      <w:r w:rsidRPr="006F7840">
        <w:rPr>
          <w:rFonts w:eastAsia="Times New Roman" w:cs="Arial"/>
          <w:color w:val="000000"/>
          <w:szCs w:val="24"/>
          <w:lang w:eastAsia="el-GR"/>
        </w:rPr>
        <w:t xml:space="preserve"> και </w:t>
      </w:r>
      <w:r w:rsidRPr="006F7840">
        <w:rPr>
          <w:rFonts w:eastAsia="Times New Roman" w:cs="Arial"/>
          <w:b/>
          <w:bCs/>
          <w:color w:val="000000"/>
          <w:szCs w:val="24"/>
          <w:lang w:eastAsia="el-GR"/>
        </w:rPr>
        <w:t>θεραπεία</w:t>
      </w:r>
      <w:r w:rsidRPr="006F7840">
        <w:rPr>
          <w:rFonts w:eastAsia="Times New Roman" w:cs="Arial"/>
          <w:color w:val="000000"/>
          <w:szCs w:val="24"/>
          <w:lang w:eastAsia="el-GR"/>
        </w:rPr>
        <w:t xml:space="preserve"> κατά την κύηση ή πριν από την εμφύτευση του εμβρύου ανοίγει νέους δρόμους </w:t>
      </w:r>
      <w:r w:rsidRPr="006F7840">
        <w:rPr>
          <w:rFonts w:eastAsia="Times New Roman" w:cs="Arial"/>
          <w:b/>
          <w:bCs/>
          <w:color w:val="000000"/>
          <w:szCs w:val="24"/>
          <w:lang w:eastAsia="el-GR"/>
        </w:rPr>
        <w:t>μείωσης του γενετικού φορτίου</w:t>
      </w:r>
      <w:r w:rsidRPr="006F7840">
        <w:rPr>
          <w:rFonts w:eastAsia="Times New Roman" w:cs="Arial"/>
          <w:color w:val="000000"/>
          <w:szCs w:val="24"/>
          <w:lang w:eastAsia="el-GR"/>
        </w:rPr>
        <w:t xml:space="preserve"> του ανθρώπου. Ενα ή λίγα μόνο κύτταρα του εμβρύου στα πρώτα του στάδια μπορεί να δώσουν πολλές γενετικές πληροφορίες και όταν η </w:t>
      </w:r>
      <w:r w:rsidRPr="006F7840">
        <w:rPr>
          <w:rFonts w:eastAsia="Times New Roman" w:cs="Arial"/>
          <w:b/>
          <w:bCs/>
          <w:color w:val="000000"/>
          <w:szCs w:val="24"/>
          <w:lang w:eastAsia="el-GR"/>
        </w:rPr>
        <w:t>γονιδιακή θεραπεία</w:t>
      </w:r>
      <w:r w:rsidRPr="006F7840">
        <w:rPr>
          <w:rFonts w:eastAsia="Times New Roman" w:cs="Arial"/>
          <w:color w:val="000000"/>
          <w:szCs w:val="24"/>
          <w:lang w:eastAsia="el-GR"/>
        </w:rPr>
        <w:t xml:space="preserve"> γίνει εφικτή, να θεραπεύονται γενετικές ασθένειες και μετά να γίνεται η εμφύτευση του εμβρύου στη μήτρα. Η γονιδιακή θεραπεία αντιμετωπίζεται πειραματικά και στους ενηλίκους, στα σωματικά κύτταρα, και ήδη έχουν θεραπευτεί περιπτώσεις μελανώματος. Τα παιδιά του σωλήνα επωφελούνται από τις υπάρχουσες δυνατότητες και μπορεί να αποφύγουν ορισμένες ασθένειες και να γεννιούνται πιο υγιή.</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lastRenderedPageBreak/>
        <w:t xml:space="preserve">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Η </w:t>
      </w:r>
      <w:r w:rsidRPr="006F7840">
        <w:rPr>
          <w:rFonts w:eastAsia="Times New Roman" w:cs="Arial"/>
          <w:b/>
          <w:bCs/>
          <w:color w:val="000000"/>
          <w:szCs w:val="24"/>
          <w:lang w:eastAsia="el-GR"/>
        </w:rPr>
        <w:t>χαρτογράφηση του ανθρώπινου γονιδιώματος</w:t>
      </w:r>
      <w:r w:rsidRPr="006F7840">
        <w:rPr>
          <w:rFonts w:eastAsia="Times New Roman" w:cs="Arial"/>
          <w:color w:val="000000"/>
          <w:szCs w:val="24"/>
          <w:lang w:eastAsia="el-GR"/>
        </w:rPr>
        <w:t xml:space="preserve"> εξελίσσεται με γοργούς ρυθμούς και ήδη έχουν χαρτογραφηθεί και έχουν ταυτοποιηθεί πάνω από 6.000 γονίδια, ενώ το 1984 γνωρίζαμε μόνο περίπου 1.000. Η συσχέτιση των γονιδίων με συγκεκριμένα χαρακτηριστικά και ασθένειες θα οδηγήσει στην αντιμετώπιση των ανεπιθύμητων γνωρισμάτων, ενώ θα μάθουμε τον τρόπο με τον οποίο αλληλεπιδρούν τα γονίδια για τον σχηματισμό του ανθρώπου.</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Ακέφαλοι </w:t>
      </w:r>
      <w:r w:rsidRPr="006F7840">
        <w:rPr>
          <w:rFonts w:eastAsia="Times New Roman" w:cs="Arial"/>
          <w:b/>
          <w:bCs/>
          <w:color w:val="000000"/>
          <w:szCs w:val="24"/>
          <w:lang w:eastAsia="el-GR"/>
        </w:rPr>
        <w:t>κλώνοι</w:t>
      </w:r>
      <w:r w:rsidRPr="006F7840">
        <w:rPr>
          <w:rFonts w:eastAsia="Times New Roman" w:cs="Arial"/>
          <w:color w:val="000000"/>
          <w:szCs w:val="24"/>
          <w:lang w:eastAsia="el-GR"/>
        </w:rPr>
        <w:t xml:space="preserve"> έκαναν την εμφάνισή τους στο βασίλειο των βατράχων και ίσως δεν αργήσουν να φανούν και στον άνθρωπο. Ο στόχος είναι η καλλιέργεια οργάνων για μεταμόσχευση. Πέραν τούτου η μεταμόσχευση, με βάση τη γενετική προβολή, αντιμετωπίζεται με μεγαλύτερη επιτυχία και ήδη είμαστε κοντά στη μεταμόσχευση εγκεφάλου, όπως έχει γίνει με εγκεφαλικά κύτταρα στα ποντίκια που είχαν απολέσει εγκεφαλικές λειτουργίες, τις οποίες επανέκτησαν μετά τη μεταμόσχευση.</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b/>
          <w:bCs/>
          <w:color w:val="000000"/>
          <w:szCs w:val="24"/>
          <w:lang w:eastAsia="el-GR"/>
        </w:rPr>
        <w:t xml:space="preserve">  </w:t>
      </w:r>
      <w:r w:rsidR="006F7840" w:rsidRPr="006F7840">
        <w:rPr>
          <w:rFonts w:eastAsia="Times New Roman" w:cs="Arial"/>
          <w:b/>
          <w:bCs/>
          <w:color w:val="000000"/>
          <w:szCs w:val="24"/>
          <w:lang w:eastAsia="el-GR"/>
        </w:rPr>
        <w:tab/>
      </w:r>
      <w:r w:rsidRPr="006F7840">
        <w:rPr>
          <w:rFonts w:eastAsia="Times New Roman" w:cs="Arial"/>
          <w:b/>
          <w:bCs/>
          <w:color w:val="000000"/>
          <w:szCs w:val="24"/>
          <w:lang w:eastAsia="el-GR"/>
        </w:rPr>
        <w:t>Οργανα κατά παραγγελία</w:t>
      </w:r>
      <w:r w:rsidRPr="006F7840">
        <w:rPr>
          <w:rFonts w:eastAsia="Times New Roman" w:cs="Arial"/>
          <w:color w:val="000000"/>
          <w:szCs w:val="24"/>
          <w:lang w:eastAsia="el-GR"/>
        </w:rPr>
        <w:t xml:space="preserve"> ίσως διατίθενται στο μέλλον. Κατασκευάστηκαν ήδη </w:t>
      </w:r>
      <w:r w:rsidRPr="006F7840">
        <w:rPr>
          <w:rFonts w:eastAsia="Times New Roman" w:cs="Arial"/>
          <w:b/>
          <w:bCs/>
          <w:color w:val="000000"/>
          <w:szCs w:val="24"/>
          <w:lang w:eastAsia="el-GR"/>
        </w:rPr>
        <w:t>τεχνητά χρωμοσώματα</w:t>
      </w:r>
      <w:r w:rsidRPr="006F7840">
        <w:rPr>
          <w:rFonts w:eastAsia="Times New Roman" w:cs="Arial"/>
          <w:color w:val="000000"/>
          <w:szCs w:val="24"/>
          <w:lang w:eastAsia="el-GR"/>
        </w:rPr>
        <w:t xml:space="preserve"> που θα μπορεί να διευκολύνουν τη μεταφορά γονιδίων και τη γονιδιακή θεραπεία. Ενας νέος κλάδος, η </w:t>
      </w:r>
      <w:r w:rsidRPr="006F7840">
        <w:rPr>
          <w:rFonts w:eastAsia="Times New Roman" w:cs="Arial"/>
          <w:b/>
          <w:bCs/>
          <w:color w:val="000000"/>
          <w:szCs w:val="24"/>
          <w:lang w:eastAsia="el-GR"/>
        </w:rPr>
        <w:t>Μικρομηχανική</w:t>
      </w:r>
      <w:r w:rsidRPr="006F7840">
        <w:rPr>
          <w:rFonts w:eastAsia="Times New Roman" w:cs="Arial"/>
          <w:color w:val="000000"/>
          <w:szCs w:val="24"/>
          <w:lang w:eastAsia="el-GR"/>
        </w:rPr>
        <w:t xml:space="preserve">, αναδύεται σε μια προσπάθεια μίμησης της δομής και λειτουργίας του κυττάρου προς αποδοτικότερη παραγωγή. Η </w:t>
      </w:r>
      <w:r w:rsidRPr="006F7840">
        <w:rPr>
          <w:rFonts w:eastAsia="Times New Roman" w:cs="Arial"/>
          <w:b/>
          <w:bCs/>
          <w:color w:val="000000"/>
          <w:szCs w:val="24"/>
          <w:lang w:eastAsia="el-GR"/>
        </w:rPr>
        <w:t>Βιοπληροφορική</w:t>
      </w:r>
      <w:r w:rsidRPr="006F7840">
        <w:rPr>
          <w:rFonts w:eastAsia="Times New Roman" w:cs="Arial"/>
          <w:color w:val="000000"/>
          <w:szCs w:val="24"/>
          <w:lang w:eastAsia="el-GR"/>
        </w:rPr>
        <w:t xml:space="preserve"> έχει γεννηθεί από το «πάντρεμα» υπολογιστή και Γενετικής και οδηγούμαστε στη δημιουργία βιολογικών μικροτσίπ. Πολλά </w:t>
      </w:r>
      <w:r w:rsidRPr="006F7840">
        <w:rPr>
          <w:rFonts w:eastAsia="Times New Roman" w:cs="Arial"/>
          <w:b/>
          <w:bCs/>
          <w:color w:val="000000"/>
          <w:szCs w:val="24"/>
          <w:lang w:eastAsia="el-GR"/>
        </w:rPr>
        <w:t>γενετικά τροποποιημένα προϊόντα</w:t>
      </w:r>
      <w:r w:rsidRPr="006F7840">
        <w:rPr>
          <w:rFonts w:eastAsia="Times New Roman" w:cs="Arial"/>
          <w:color w:val="000000"/>
          <w:szCs w:val="24"/>
          <w:lang w:eastAsia="el-GR"/>
        </w:rPr>
        <w:t xml:space="preserve"> ήδη κυκλοφορούν στην αγορά με την επιδίωξη να βελτιώσουν την παραγωγή και την ποιότητά τους, όπως π.χ. οι τομάτες με περισσότερες βιταμίνες, το βαμβάκι που παράγει ίνες με χαρακτηριστικά πολυεστέρα κ.ά.</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xml:space="preserve">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Ο κατάλογος αυτός των επιτευγμάτων είναι μεγάλος και θα μεγαλώνει ακόμη περισσότερο με τον χρόνο. Θα μείνουμε όμως σε αυτή την περιληπτική οριοθέτηση που κάναμε, θαυμάζοντας το μεγαλείο του </w:t>
      </w:r>
      <w:r w:rsidRPr="006F7840">
        <w:rPr>
          <w:rFonts w:eastAsia="Times New Roman" w:cs="Arial"/>
          <w:color w:val="000000" w:themeColor="text1"/>
          <w:szCs w:val="24"/>
          <w:lang w:eastAsia="el-GR"/>
        </w:rPr>
        <w:t xml:space="preserve">ανθρώπου για </w:t>
      </w:r>
      <w:r w:rsidRPr="006F7840">
        <w:rPr>
          <w:rFonts w:eastAsia="Times New Roman" w:cs="Arial"/>
          <w:b/>
          <w:bCs/>
          <w:color w:val="000000" w:themeColor="text1"/>
          <w:szCs w:val="24"/>
          <w:lang w:eastAsia="el-GR"/>
        </w:rPr>
        <w:t>να δούμε το νόμισμα και από την άλλη πλευρά, που είναι η ευθύνη του</w:t>
      </w:r>
      <w:r w:rsidRPr="006F7840">
        <w:rPr>
          <w:rFonts w:eastAsia="Times New Roman" w:cs="Arial"/>
          <w:color w:val="000000" w:themeColor="text1"/>
          <w:szCs w:val="24"/>
          <w:lang w:eastAsia="el-GR"/>
        </w:rPr>
        <w:t xml:space="preserve">. </w:t>
      </w:r>
      <w:r w:rsidRPr="006F7840">
        <w:rPr>
          <w:rFonts w:eastAsia="Times New Roman" w:cs="Arial"/>
          <w:color w:val="000000"/>
          <w:szCs w:val="24"/>
          <w:lang w:eastAsia="el-GR"/>
        </w:rPr>
        <w:t xml:space="preserve">Γιατί η κλωνοποίηση λ.χ. έχει και την αρνητική της πλευρά αν ξεφύγει από το πλαίσιο της </w:t>
      </w:r>
      <w:r w:rsidRPr="006F7840">
        <w:rPr>
          <w:rFonts w:eastAsia="Times New Roman" w:cs="Arial"/>
          <w:b/>
          <w:bCs/>
          <w:color w:val="000000"/>
          <w:szCs w:val="24"/>
          <w:lang w:eastAsia="el-GR"/>
        </w:rPr>
        <w:t>δεοντολογίας</w:t>
      </w:r>
      <w:r w:rsidRPr="006F7840">
        <w:rPr>
          <w:rFonts w:eastAsia="Times New Roman" w:cs="Arial"/>
          <w:color w:val="000000"/>
          <w:szCs w:val="24"/>
          <w:lang w:eastAsia="el-GR"/>
        </w:rPr>
        <w:t>, καθώς αν επιτευχθεί στον άνθρωπο μπορεί να χρησιμοποιηθεί για την εκμετάλλευση ανθρώπου από άνθρωπο, με την κλωνοποίηση ατόμων για ειδικούς σκοπούς, όπως λ.χ. τύπους όμορφων γυναικών ή ανδρών για χειρωνακτικές εργασίες που θα χρησιμοποιούνται ανάλογα.</w:t>
      </w:r>
    </w:p>
    <w:p w:rsidR="007F24C6" w:rsidRPr="006F7840" w:rsidRDefault="007F24C6" w:rsidP="006F7840">
      <w:pPr>
        <w:shd w:val="clear" w:color="auto" w:fill="FFFFFF"/>
        <w:spacing w:after="0" w:line="240" w:lineRule="auto"/>
        <w:ind w:firstLine="720"/>
        <w:jc w:val="both"/>
        <w:rPr>
          <w:rFonts w:eastAsia="Times New Roman" w:cs="Arial"/>
          <w:color w:val="000000"/>
          <w:szCs w:val="24"/>
          <w:lang w:eastAsia="el-GR"/>
        </w:rPr>
      </w:pPr>
      <w:r w:rsidRPr="006F7840">
        <w:rPr>
          <w:rFonts w:eastAsia="Times New Roman" w:cs="Arial"/>
          <w:color w:val="000000"/>
          <w:szCs w:val="24"/>
          <w:lang w:eastAsia="el-GR"/>
        </w:rPr>
        <w:t xml:space="preserve">Τα </w:t>
      </w:r>
      <w:r w:rsidRPr="006F7840">
        <w:rPr>
          <w:rFonts w:eastAsia="Times New Roman" w:cs="Arial"/>
          <w:b/>
          <w:bCs/>
          <w:color w:val="000000"/>
          <w:szCs w:val="24"/>
          <w:lang w:eastAsia="el-GR"/>
        </w:rPr>
        <w:t>γενετικά τροποποιημένα προϊόντα</w:t>
      </w:r>
      <w:r w:rsidRPr="006F7840">
        <w:rPr>
          <w:rFonts w:eastAsia="Times New Roman" w:cs="Arial"/>
          <w:color w:val="000000"/>
          <w:szCs w:val="24"/>
          <w:lang w:eastAsia="el-GR"/>
        </w:rPr>
        <w:t xml:space="preserve"> μπορεί να «μολύνουν» το περιβάλλον και να μειώσουν τη γενετική ποικιλότητα, καταστρέφοντας την ισορροπία που η φύση κτίζει εδώ και δισεκατομμύρια χρόνια. Η επιλογή φύλου μπορεί να διαταράξει την κοινωνική δομή, καθώς είναι δυνατόν να επιλέγεται προνομιακά το ένα φύλο έναντι του άλλου. Η γνώση του γονιδιώματος του ανθρώπου και η ανίχνευση ιδιαιτεροτήτων ή ατελειών μπορεί να οδηγήσει σε μια νέα ευγονική, όπου οι εργαζόμενοι θα προεπιλέγονται γενετικά και θα απορρίπτονται οι ανεπιθύμητοι, οδηγώντας τους στα υπό εκκόλαψη γενετικά γκέτο. Τα νομικά προβλήματα που προκαλούνται από την τεχνητή γονιμοποίηση είναι πολλά και το ισχύον δίκαιο τρέχει ασθμαίνον πίσω από αυτούς τους νεωτερισμούς.</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 Τα λάθη της Γενετικής μπορεί να είναι πολλά και ανεπανόρθωτα. Πολλά γενετικά τροποποιημένα προϊόντα δεν αποδίδουν αυτό για το οποίο σχεδιάστηκαν. Κάτι ανάλογο αποδείχθηκε πριν από αρκετές δεκαετίες όταν είχε γίνει προσπάθεια διασταύρωσης λάχανου με ραπανάκι, με στόχο το υβρίδιο να παράγει τους βολβούς του ραπάνου και τα φύλλα του λάχανου· στην πράξη όμως συνέβη το αντίθετο και το πρώτο κλασικό «διαγονιδιακό» αυτό φυτό δεν αντάμειψε τον εμπνευστή του. Η κλωνοποίηση μπορεί να επεκταθεί και στον άνθρωπο. Και αυτό είναι ηθικά απαράδεκτο, γιατί παραβιάζονται ορισμένες από τις θεμελιώδεις αρχές που διέπουν την αναπαραγωγή, τον σεβασμό της ανθρώπινης αξιοπρέπειας και την προστασία του ανθρώπινου γενετικού υλικού.</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 Η πρόοδος λοιπόν που αναδύεται μέσα από τις προσπάθειες των ερευνητών έχει και παρενέργειες βιολογικές, ηθικές, νομικές. Γι' αυτό αναπτύσσεται μια κινητικότητα σε επίπεδο ατόμων, ομάδων, συμβουλίων και κρατών για να καθορίζεται η σωστή πορεία κάθε φορά. Κάτι που δεν είναι εύκολο αφού ανεξέλεγκτες παράμετροι (επιστημονική αναζήτηση, κέρδος, δύναμη) μπορεί να παρεισφρέουν και να διαταράσσουν το δέον γενέσθαι. Μια δυναμική στην οποία </w:t>
      </w:r>
      <w:r w:rsidRPr="006F7840">
        <w:rPr>
          <w:rFonts w:eastAsia="Times New Roman" w:cs="Arial"/>
          <w:b/>
          <w:bCs/>
          <w:color w:val="000000"/>
          <w:szCs w:val="24"/>
          <w:lang w:eastAsia="el-GR"/>
        </w:rPr>
        <w:t xml:space="preserve">ο </w:t>
      </w:r>
      <w:r w:rsidRPr="006F7840">
        <w:rPr>
          <w:rFonts w:eastAsia="Times New Roman" w:cs="Arial"/>
          <w:b/>
          <w:bCs/>
          <w:color w:val="000000"/>
          <w:szCs w:val="24"/>
          <w:lang w:eastAsia="el-GR"/>
        </w:rPr>
        <w:lastRenderedPageBreak/>
        <w:t>άνθρωπος πρέπει να συμπληρώσει το μεγαλείο του και να μην αφήσει περιθώρια αυτοκαταστροφής του και απεμπόλησης της ευθύνης του</w:t>
      </w:r>
      <w:r w:rsidRPr="006F7840">
        <w:rPr>
          <w:rFonts w:eastAsia="Times New Roman" w:cs="Arial"/>
          <w:color w:val="000000"/>
          <w:szCs w:val="24"/>
          <w:lang w:eastAsia="el-GR"/>
        </w:rPr>
        <w:t>.</w:t>
      </w:r>
    </w:p>
    <w:p w:rsidR="007F24C6" w:rsidRPr="006F7840" w:rsidRDefault="007F24C6" w:rsidP="007F24C6">
      <w:pPr>
        <w:shd w:val="clear" w:color="auto" w:fill="FFFFFF"/>
        <w:spacing w:after="0" w:line="240" w:lineRule="auto"/>
        <w:jc w:val="both"/>
        <w:rPr>
          <w:rFonts w:eastAsia="Times New Roman" w:cs="Arial"/>
          <w:color w:val="000000"/>
          <w:szCs w:val="24"/>
          <w:lang w:eastAsia="el-GR"/>
        </w:rPr>
      </w:pPr>
      <w:r w:rsidRPr="006F7840">
        <w:rPr>
          <w:rFonts w:eastAsia="Times New Roman" w:cs="Arial"/>
          <w:color w:val="000000"/>
          <w:szCs w:val="24"/>
          <w:lang w:eastAsia="el-GR"/>
        </w:rPr>
        <w:t>  </w:t>
      </w:r>
      <w:r w:rsidR="006F7840" w:rsidRPr="006F7840">
        <w:rPr>
          <w:rFonts w:eastAsia="Times New Roman" w:cs="Arial"/>
          <w:color w:val="000000"/>
          <w:szCs w:val="24"/>
          <w:lang w:eastAsia="el-GR"/>
        </w:rPr>
        <w:tab/>
      </w:r>
      <w:r w:rsidRPr="006F7840">
        <w:rPr>
          <w:rFonts w:eastAsia="Times New Roman" w:cs="Arial"/>
          <w:color w:val="000000"/>
          <w:szCs w:val="24"/>
          <w:lang w:eastAsia="el-GR"/>
        </w:rPr>
        <w:t xml:space="preserve"> Γιατί </w:t>
      </w:r>
      <w:r w:rsidRPr="006F7840">
        <w:rPr>
          <w:rFonts w:eastAsia="Times New Roman" w:cs="Arial"/>
          <w:b/>
          <w:bCs/>
          <w:color w:val="000000"/>
          <w:szCs w:val="24"/>
          <w:lang w:eastAsia="el-GR"/>
        </w:rPr>
        <w:t>η γνώση προάγει την ηθική όταν ξέρουμε να επωφεληθούμε από αυτήν</w:t>
      </w:r>
      <w:r w:rsidRPr="006F7840">
        <w:rPr>
          <w:rFonts w:eastAsia="Times New Roman" w:cs="Arial"/>
          <w:color w:val="000000"/>
          <w:szCs w:val="24"/>
          <w:lang w:eastAsia="el-GR"/>
        </w:rPr>
        <w:t>. Αλλωστε ο Αριστοτέλης έχει δώσει και εδώ το στίγμα του, υποστηρίζοντας ότι</w:t>
      </w:r>
      <w:r w:rsidRPr="006F7840">
        <w:rPr>
          <w:rFonts w:eastAsia="Times New Roman" w:cs="Arial"/>
          <w:b/>
          <w:bCs/>
          <w:color w:val="000000"/>
          <w:szCs w:val="24"/>
          <w:lang w:eastAsia="el-GR"/>
        </w:rPr>
        <w:t xml:space="preserve"> </w:t>
      </w:r>
      <w:r w:rsidRPr="006F7840">
        <w:rPr>
          <w:rFonts w:eastAsia="Times New Roman" w:cs="Arial"/>
          <w:b/>
          <w:bCs/>
          <w:i/>
          <w:iCs/>
          <w:color w:val="000000"/>
          <w:szCs w:val="24"/>
          <w:lang w:eastAsia="el-GR"/>
        </w:rPr>
        <w:t>η γνώση πρέπει να ελέγχεται από τους πολίτες και να αποσκοπεί στο κοινό καλό</w:t>
      </w:r>
      <w:r w:rsidRPr="006F7840">
        <w:rPr>
          <w:rFonts w:eastAsia="Times New Roman" w:cs="Arial"/>
          <w:b/>
          <w:bCs/>
          <w:color w:val="000000"/>
          <w:szCs w:val="24"/>
          <w:lang w:eastAsia="el-GR"/>
        </w:rPr>
        <w:t>.</w:t>
      </w:r>
      <w:r w:rsidRPr="006F7840">
        <w:rPr>
          <w:rFonts w:eastAsia="Times New Roman" w:cs="Arial"/>
          <w:color w:val="000000"/>
          <w:szCs w:val="24"/>
          <w:lang w:eastAsia="el-GR"/>
        </w:rPr>
        <w:t xml:space="preserve"> Γιατί η πρόοδος της γνώσης δεν μπορεί να σταματήσει, καθώς ο άνθρωπος αρέσκεται από τη φύση του στο να γνωρίζει και γι' αυτό αμφισβητεί και ερευνά, αποκαλύπτει και ανακαλύπτει, νεωτερίζει και προοδεύει.</w:t>
      </w:r>
    </w:p>
    <w:p w:rsidR="007F24C6" w:rsidRPr="006F7840" w:rsidRDefault="006F7840" w:rsidP="007F24C6">
      <w:pPr>
        <w:spacing w:after="0" w:line="240" w:lineRule="auto"/>
        <w:jc w:val="right"/>
        <w:rPr>
          <w:rFonts w:eastAsia="Times New Roman" w:cs="Arial"/>
          <w:color w:val="000000"/>
          <w:szCs w:val="24"/>
          <w:lang w:eastAsia="el-GR"/>
        </w:rPr>
      </w:pPr>
      <w:r w:rsidRPr="006F7840">
        <w:rPr>
          <w:rFonts w:eastAsia="Times New Roman" w:cs="Arial"/>
          <w:bCs/>
          <w:color w:val="000000"/>
          <w:sz w:val="20"/>
          <w:szCs w:val="24"/>
          <w:lang w:eastAsia="el-GR"/>
        </w:rPr>
        <w:t>Στ. Αλαχιώτης</w:t>
      </w:r>
      <w:r w:rsidRPr="006F7840">
        <w:rPr>
          <w:rFonts w:eastAsia="Times New Roman" w:cs="Arial"/>
          <w:color w:val="000000"/>
          <w:sz w:val="20"/>
          <w:szCs w:val="24"/>
          <w:lang w:eastAsia="el-GR"/>
        </w:rPr>
        <w:t>, καθηγητής Γενετικής</w:t>
      </w:r>
      <w:r w:rsidRPr="006F7840">
        <w:rPr>
          <w:rFonts w:eastAsia="Times New Roman" w:cs="Arial"/>
          <w:color w:val="000000"/>
          <w:sz w:val="20"/>
          <w:szCs w:val="24"/>
          <w:lang w:eastAsia="el-GR"/>
        </w:rPr>
        <w:t xml:space="preserve">,  </w:t>
      </w:r>
      <w:r w:rsidR="007F24C6" w:rsidRPr="006F7840">
        <w:rPr>
          <w:rFonts w:eastAsia="Times New Roman" w:cs="Arial"/>
          <w:color w:val="000000"/>
          <w:sz w:val="20"/>
          <w:szCs w:val="24"/>
          <w:lang w:eastAsia="el-GR"/>
        </w:rPr>
        <w:t xml:space="preserve">εφημ. </w:t>
      </w:r>
      <w:r w:rsidR="007F24C6" w:rsidRPr="006F7840">
        <w:rPr>
          <w:rFonts w:eastAsia="Times New Roman" w:cs="Arial"/>
          <w:b/>
          <w:bCs/>
          <w:color w:val="000000"/>
          <w:sz w:val="20"/>
          <w:szCs w:val="24"/>
          <w:lang w:eastAsia="el-GR"/>
        </w:rPr>
        <w:t>ΤΟ ΒΗΜΑ</w:t>
      </w:r>
      <w:r w:rsidR="007F24C6" w:rsidRPr="006F7840">
        <w:rPr>
          <w:rFonts w:eastAsia="Times New Roman" w:cs="Arial"/>
          <w:color w:val="000000"/>
          <w:sz w:val="20"/>
          <w:szCs w:val="24"/>
          <w:lang w:eastAsia="el-GR"/>
        </w:rPr>
        <w:t>, 4-1-1998</w:t>
      </w:r>
    </w:p>
    <w:p w:rsidR="007F24C6" w:rsidRPr="006F7840" w:rsidRDefault="007F24C6" w:rsidP="006F7840">
      <w:pPr>
        <w:shd w:val="clear" w:color="auto" w:fill="FFFFFF"/>
        <w:spacing w:after="240" w:line="240" w:lineRule="auto"/>
        <w:rPr>
          <w:rFonts w:eastAsia="Times New Roman" w:cs="Arial"/>
          <w:color w:val="000000"/>
          <w:szCs w:val="24"/>
          <w:lang w:eastAsia="el-GR"/>
        </w:rPr>
      </w:pPr>
      <w:r w:rsidRPr="006F7840">
        <w:rPr>
          <w:rFonts w:eastAsia="Times New Roman" w:cs="Arial"/>
          <w:color w:val="000000"/>
          <w:szCs w:val="24"/>
          <w:lang w:eastAsia="el-GR"/>
        </w:rPr>
        <w:t xml:space="preserve">                                                      </w:t>
      </w:r>
      <w:r w:rsidR="006F7840">
        <w:rPr>
          <w:rFonts w:eastAsia="Times New Roman" w:cs="Arial"/>
          <w:color w:val="000000"/>
          <w:szCs w:val="24"/>
          <w:lang w:eastAsia="el-GR"/>
        </w:rPr>
        <w:t xml:space="preserve">                                              </w:t>
      </w:r>
    </w:p>
    <w:p w:rsidR="007F24C6" w:rsidRPr="006F7840" w:rsidRDefault="007F24C6" w:rsidP="006F7840">
      <w:pPr>
        <w:shd w:val="clear" w:color="auto" w:fill="FFFFFF"/>
        <w:spacing w:after="0" w:line="240" w:lineRule="auto"/>
        <w:rPr>
          <w:rFonts w:eastAsia="Times New Roman" w:cs="Arial"/>
          <w:color w:val="000000"/>
          <w:sz w:val="24"/>
          <w:szCs w:val="24"/>
          <w:lang w:eastAsia="el-GR"/>
        </w:rPr>
      </w:pPr>
      <w:r w:rsidRPr="006F7840">
        <w:rPr>
          <w:rFonts w:eastAsia="Times New Roman" w:cs="Arial"/>
          <w:b/>
          <w:bCs/>
          <w:color w:val="000000"/>
          <w:sz w:val="24"/>
          <w:szCs w:val="24"/>
          <w:u w:val="single"/>
          <w:lang w:eastAsia="el-GR"/>
        </w:rPr>
        <w:t xml:space="preserve">ΑΣΚΗΣΕΙΣ: </w:t>
      </w: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r w:rsidRPr="006F7840">
        <w:rPr>
          <w:rFonts w:eastAsia="Times New Roman" w:cs="Arial"/>
          <w:b/>
          <w:bCs/>
          <w:color w:val="000000"/>
          <w:sz w:val="24"/>
          <w:szCs w:val="24"/>
          <w:lang w:eastAsia="el-GR"/>
        </w:rPr>
        <w:t>Α. </w:t>
      </w:r>
      <w:r w:rsidRPr="006F7840">
        <w:rPr>
          <w:rFonts w:eastAsia="Times New Roman" w:cs="Arial"/>
          <w:color w:val="000000"/>
          <w:sz w:val="24"/>
          <w:szCs w:val="24"/>
          <w:lang w:eastAsia="el-GR"/>
        </w:rPr>
        <w:t xml:space="preserve"> Να γρ</w:t>
      </w:r>
      <w:r w:rsidR="006F7840">
        <w:rPr>
          <w:rFonts w:eastAsia="Times New Roman" w:cs="Arial"/>
          <w:color w:val="000000"/>
          <w:sz w:val="24"/>
          <w:szCs w:val="24"/>
          <w:lang w:eastAsia="el-GR"/>
        </w:rPr>
        <w:t>άψετε</w:t>
      </w:r>
      <w:r w:rsidRPr="006F7840">
        <w:rPr>
          <w:rFonts w:eastAsia="Times New Roman" w:cs="Arial"/>
          <w:color w:val="000000"/>
          <w:sz w:val="24"/>
          <w:szCs w:val="24"/>
          <w:lang w:eastAsia="el-GR"/>
        </w:rPr>
        <w:t xml:space="preserve"> </w:t>
      </w:r>
      <w:r w:rsidR="006F7840">
        <w:rPr>
          <w:rFonts w:eastAsia="Times New Roman" w:cs="Arial"/>
          <w:color w:val="000000"/>
          <w:sz w:val="24"/>
          <w:szCs w:val="24"/>
          <w:lang w:eastAsia="el-GR"/>
        </w:rPr>
        <w:t>τ</w:t>
      </w:r>
      <w:r w:rsidRPr="006F7840">
        <w:rPr>
          <w:rFonts w:eastAsia="Times New Roman" w:cs="Arial"/>
          <w:color w:val="000000"/>
          <w:sz w:val="24"/>
          <w:szCs w:val="24"/>
          <w:lang w:eastAsia="el-GR"/>
        </w:rPr>
        <w:t>η</w:t>
      </w:r>
      <w:r w:rsidR="006F7840">
        <w:rPr>
          <w:rFonts w:eastAsia="Times New Roman" w:cs="Arial"/>
          <w:color w:val="000000"/>
          <w:sz w:val="24"/>
          <w:szCs w:val="24"/>
          <w:lang w:eastAsia="el-GR"/>
        </w:rPr>
        <w:t>ν</w:t>
      </w:r>
      <w:r w:rsidRPr="006F7840">
        <w:rPr>
          <w:rFonts w:eastAsia="Times New Roman" w:cs="Arial"/>
          <w:color w:val="000000"/>
          <w:sz w:val="24"/>
          <w:szCs w:val="24"/>
          <w:lang w:eastAsia="el-GR"/>
        </w:rPr>
        <w:t xml:space="preserve"> περίληψη του κειμένου σε 120</w:t>
      </w:r>
      <w:r w:rsidR="006F7840">
        <w:rPr>
          <w:rFonts w:eastAsia="Times New Roman" w:cs="Arial"/>
          <w:color w:val="000000"/>
          <w:sz w:val="24"/>
          <w:szCs w:val="24"/>
          <w:lang w:eastAsia="el-GR"/>
        </w:rPr>
        <w:t>-140</w:t>
      </w:r>
      <w:r w:rsidRPr="006F7840">
        <w:rPr>
          <w:rFonts w:eastAsia="Times New Roman" w:cs="Arial"/>
          <w:color w:val="000000"/>
          <w:sz w:val="24"/>
          <w:szCs w:val="24"/>
          <w:lang w:eastAsia="el-GR"/>
        </w:rPr>
        <w:t xml:space="preserve"> περίπου λέξεις.</w:t>
      </w: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r w:rsidRPr="006F7840">
        <w:rPr>
          <w:rFonts w:eastAsia="Times New Roman" w:cs="Arial"/>
          <w:b/>
          <w:bCs/>
          <w:color w:val="000000"/>
          <w:sz w:val="24"/>
          <w:szCs w:val="24"/>
          <w:lang w:eastAsia="el-GR"/>
        </w:rPr>
        <w:t>Β1.</w:t>
      </w:r>
      <w:r w:rsidRPr="006F7840">
        <w:rPr>
          <w:rFonts w:eastAsia="Times New Roman" w:cs="Arial"/>
          <w:color w:val="000000"/>
          <w:sz w:val="24"/>
          <w:szCs w:val="24"/>
          <w:lang w:eastAsia="el-GR"/>
        </w:rPr>
        <w:t xml:space="preserve"> "</w:t>
      </w:r>
      <w:r w:rsidRPr="006F7840">
        <w:rPr>
          <w:rFonts w:eastAsia="Times New Roman" w:cs="Arial"/>
          <w:b/>
          <w:bCs/>
          <w:i/>
          <w:iCs/>
          <w:color w:val="000000"/>
          <w:sz w:val="24"/>
          <w:szCs w:val="24"/>
          <w:lang w:eastAsia="el-GR"/>
        </w:rPr>
        <w:t>η γνώση πρέπει να ελέγχεται από τους πολίτες και να αποσκοπεί στο κοινό καλό</w:t>
      </w:r>
      <w:r w:rsidRPr="006F7840">
        <w:rPr>
          <w:rFonts w:eastAsia="Times New Roman" w:cs="Arial"/>
          <w:color w:val="000000"/>
          <w:sz w:val="24"/>
          <w:szCs w:val="24"/>
          <w:lang w:eastAsia="el-GR"/>
        </w:rPr>
        <w:t xml:space="preserve">" : Συμφωνείτε με την άποψη αυτή του Αριστοτέλη; Να στηρίξετε την άποψή σας αυτή με τα κατάλληλα επιχειρήματα σε μία παράγραφο </w:t>
      </w:r>
      <w:r w:rsidR="006F7840">
        <w:rPr>
          <w:rFonts w:eastAsia="Times New Roman" w:cs="Arial"/>
          <w:color w:val="000000"/>
          <w:sz w:val="24"/>
          <w:szCs w:val="24"/>
          <w:lang w:eastAsia="el-GR"/>
        </w:rPr>
        <w:t>60</w:t>
      </w:r>
      <w:r w:rsidRPr="006F7840">
        <w:rPr>
          <w:rFonts w:eastAsia="Times New Roman" w:cs="Arial"/>
          <w:color w:val="000000"/>
          <w:sz w:val="24"/>
          <w:szCs w:val="24"/>
          <w:lang w:eastAsia="el-GR"/>
        </w:rPr>
        <w:t xml:space="preserve"> - </w:t>
      </w:r>
      <w:r w:rsidR="006F7840">
        <w:rPr>
          <w:rFonts w:eastAsia="Times New Roman" w:cs="Arial"/>
          <w:color w:val="000000"/>
          <w:sz w:val="24"/>
          <w:szCs w:val="24"/>
          <w:lang w:eastAsia="el-GR"/>
        </w:rPr>
        <w:t>80</w:t>
      </w:r>
      <w:r w:rsidRPr="006F7840">
        <w:rPr>
          <w:rFonts w:eastAsia="Times New Roman" w:cs="Arial"/>
          <w:color w:val="000000"/>
          <w:sz w:val="24"/>
          <w:szCs w:val="24"/>
          <w:lang w:eastAsia="el-GR"/>
        </w:rPr>
        <w:t xml:space="preserve"> λέξεων.</w:t>
      </w: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r w:rsidRPr="006F7840">
        <w:rPr>
          <w:rFonts w:eastAsia="Times New Roman" w:cs="Arial"/>
          <w:b/>
          <w:bCs/>
          <w:color w:val="000000"/>
          <w:sz w:val="24"/>
          <w:szCs w:val="24"/>
          <w:lang w:eastAsia="el-GR"/>
        </w:rPr>
        <w:t>Β2.α.</w:t>
      </w:r>
      <w:r w:rsidRPr="006F7840">
        <w:rPr>
          <w:rFonts w:eastAsia="Times New Roman" w:cs="Arial"/>
          <w:color w:val="000000"/>
          <w:sz w:val="24"/>
          <w:szCs w:val="24"/>
          <w:lang w:eastAsia="el-GR"/>
        </w:rPr>
        <w:t xml:space="preserve"> Να βρείτε 2 διαφορετικούς τρόπους πειθούς που χρησιμοποιούνται στο κείμενο καθώς και τα μέσα του κάθενός.</w:t>
      </w: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r w:rsidRPr="006F7840">
        <w:rPr>
          <w:rFonts w:eastAsia="Times New Roman" w:cs="Arial"/>
          <w:b/>
          <w:bCs/>
          <w:color w:val="000000"/>
          <w:sz w:val="24"/>
          <w:szCs w:val="24"/>
          <w:lang w:eastAsia="el-GR"/>
        </w:rPr>
        <w:t>β.</w:t>
      </w:r>
      <w:r w:rsidRPr="006F7840">
        <w:rPr>
          <w:rFonts w:eastAsia="Times New Roman" w:cs="Arial"/>
          <w:color w:val="000000"/>
          <w:sz w:val="24"/>
          <w:szCs w:val="24"/>
          <w:lang w:eastAsia="el-GR"/>
        </w:rPr>
        <w:t xml:space="preserve">Ποια είναι η συλλογιστική πορεία της 12ης παραγράφου; </w:t>
      </w: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r w:rsidRPr="006F7840">
        <w:rPr>
          <w:rFonts w:eastAsia="Times New Roman" w:cs="Arial"/>
          <w:b/>
          <w:bCs/>
          <w:color w:val="000000"/>
          <w:sz w:val="24"/>
          <w:szCs w:val="24"/>
          <w:lang w:eastAsia="el-GR"/>
        </w:rPr>
        <w:t>Β3.</w:t>
      </w:r>
      <w:r w:rsidRPr="006F7840">
        <w:rPr>
          <w:rFonts w:eastAsia="Times New Roman" w:cs="Arial"/>
          <w:color w:val="000000"/>
          <w:sz w:val="24"/>
          <w:szCs w:val="24"/>
          <w:lang w:eastAsia="el-GR"/>
        </w:rPr>
        <w:t xml:space="preserve"> Σε ποιο κειμενικό είδος ανήκει το παραπάνω κείμενο; Να αιτιολογήσετε την επιλογή σας με στοιχεία μέσα από το κείμενο.</w:t>
      </w: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b/>
          <w:bCs/>
          <w:color w:val="000000"/>
          <w:sz w:val="24"/>
          <w:szCs w:val="24"/>
          <w:lang w:eastAsia="el-GR"/>
        </w:rPr>
      </w:pPr>
      <w:r w:rsidRPr="006F7840">
        <w:rPr>
          <w:rFonts w:eastAsia="Times New Roman" w:cs="Arial"/>
          <w:b/>
          <w:bCs/>
          <w:color w:val="000000"/>
          <w:sz w:val="24"/>
          <w:szCs w:val="24"/>
          <w:lang w:eastAsia="el-GR"/>
        </w:rPr>
        <w:t>Β4. α</w:t>
      </w:r>
      <w:r w:rsidRPr="006F7840">
        <w:rPr>
          <w:rFonts w:eastAsia="Times New Roman" w:cs="Arial"/>
          <w:color w:val="000000"/>
          <w:sz w:val="24"/>
          <w:szCs w:val="24"/>
          <w:lang w:eastAsia="el-GR"/>
        </w:rPr>
        <w:t xml:space="preserve">. Να βρείτε  τα αντώνυμα των παρακάτω λέξεων: </w:t>
      </w:r>
      <w:r w:rsidRPr="006F7840">
        <w:rPr>
          <w:rFonts w:eastAsia="Times New Roman" w:cs="Arial"/>
          <w:b/>
          <w:bCs/>
          <w:color w:val="000000"/>
          <w:sz w:val="24"/>
          <w:szCs w:val="24"/>
          <w:lang w:eastAsia="el-GR"/>
        </w:rPr>
        <w:t>νοσηρή, επιταχύνεται, ανεπανόρθωτα, αποκαλύπτει.</w:t>
      </w:r>
    </w:p>
    <w:p w:rsidR="007F24C6" w:rsidRPr="006F7840" w:rsidRDefault="007F24C6" w:rsidP="007F24C6">
      <w:pPr>
        <w:shd w:val="clear" w:color="auto" w:fill="FFFFFF"/>
        <w:spacing w:after="0" w:line="240" w:lineRule="auto"/>
        <w:jc w:val="both"/>
        <w:rPr>
          <w:rFonts w:eastAsia="Times New Roman" w:cs="Arial"/>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b/>
          <w:bCs/>
          <w:color w:val="000000"/>
          <w:sz w:val="24"/>
          <w:szCs w:val="24"/>
          <w:lang w:eastAsia="el-GR"/>
        </w:rPr>
      </w:pPr>
      <w:r w:rsidRPr="006F7840">
        <w:rPr>
          <w:rFonts w:eastAsia="Times New Roman" w:cs="Arial"/>
          <w:b/>
          <w:bCs/>
          <w:color w:val="000000"/>
          <w:sz w:val="24"/>
          <w:szCs w:val="24"/>
          <w:lang w:eastAsia="el-GR"/>
        </w:rPr>
        <w:t>β.</w:t>
      </w:r>
      <w:r w:rsidRPr="006F7840">
        <w:rPr>
          <w:rFonts w:eastAsia="Times New Roman" w:cs="Arial"/>
          <w:color w:val="000000"/>
          <w:sz w:val="24"/>
          <w:szCs w:val="24"/>
          <w:lang w:eastAsia="el-GR"/>
        </w:rPr>
        <w:t xml:space="preserve"> Να βρείτε  τα συνώνυμα των παρακάτω λέξεων: </w:t>
      </w:r>
      <w:r w:rsidRPr="006F7840">
        <w:rPr>
          <w:rFonts w:eastAsia="Times New Roman" w:cs="Arial"/>
          <w:b/>
          <w:bCs/>
          <w:color w:val="000000"/>
          <w:sz w:val="24"/>
          <w:szCs w:val="24"/>
          <w:lang w:eastAsia="el-GR"/>
        </w:rPr>
        <w:t>καλπάζουσα, είχαν απολέσει,</w:t>
      </w:r>
      <w:r w:rsidRPr="006F7840">
        <w:rPr>
          <w:rFonts w:eastAsia="Times New Roman" w:cs="Arial"/>
          <w:color w:val="000000"/>
          <w:sz w:val="24"/>
          <w:szCs w:val="24"/>
          <w:lang w:eastAsia="el-GR"/>
        </w:rPr>
        <w:t xml:space="preserve"> </w:t>
      </w:r>
      <w:r w:rsidRPr="006F7840">
        <w:rPr>
          <w:rFonts w:eastAsia="Times New Roman" w:cs="Arial"/>
          <w:b/>
          <w:bCs/>
          <w:color w:val="000000"/>
          <w:sz w:val="24"/>
          <w:szCs w:val="24"/>
          <w:lang w:eastAsia="el-GR"/>
        </w:rPr>
        <w:t>νεωτερισμούς, παρεισφρέουν</w:t>
      </w:r>
      <w:r w:rsidRPr="006F7840">
        <w:rPr>
          <w:rFonts w:eastAsia="Times New Roman" w:cs="Arial"/>
          <w:color w:val="000000"/>
          <w:sz w:val="24"/>
          <w:szCs w:val="24"/>
          <w:lang w:eastAsia="el-GR"/>
        </w:rPr>
        <w:t xml:space="preserve">, </w:t>
      </w:r>
      <w:r w:rsidRPr="006F7840">
        <w:rPr>
          <w:rFonts w:eastAsia="Times New Roman" w:cs="Arial"/>
          <w:b/>
          <w:bCs/>
          <w:color w:val="000000"/>
          <w:sz w:val="24"/>
          <w:szCs w:val="24"/>
          <w:lang w:eastAsia="el-GR"/>
        </w:rPr>
        <w:t>απεμπόλησης προοδεύει.</w:t>
      </w:r>
    </w:p>
    <w:p w:rsidR="007F24C6" w:rsidRPr="006F7840" w:rsidRDefault="007F24C6" w:rsidP="007F24C6">
      <w:pPr>
        <w:shd w:val="clear" w:color="auto" w:fill="FFFFFF"/>
        <w:spacing w:after="0" w:line="240" w:lineRule="auto"/>
        <w:jc w:val="both"/>
        <w:rPr>
          <w:rFonts w:eastAsia="Times New Roman" w:cs="Arial"/>
          <w:b/>
          <w:bCs/>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b/>
          <w:bCs/>
          <w:color w:val="000000"/>
          <w:sz w:val="24"/>
          <w:szCs w:val="24"/>
          <w:lang w:eastAsia="el-GR"/>
        </w:rPr>
      </w:pPr>
    </w:p>
    <w:p w:rsidR="007F24C6" w:rsidRPr="006F7840" w:rsidRDefault="007F24C6" w:rsidP="007F24C6">
      <w:pPr>
        <w:shd w:val="clear" w:color="auto" w:fill="FFFFFF"/>
        <w:spacing w:after="0" w:line="240" w:lineRule="auto"/>
        <w:jc w:val="both"/>
        <w:rPr>
          <w:rFonts w:eastAsia="Times New Roman" w:cs="Arial"/>
          <w:b/>
          <w:bCs/>
          <w:color w:val="000000"/>
          <w:sz w:val="24"/>
          <w:szCs w:val="24"/>
          <w:lang w:eastAsia="el-GR"/>
        </w:rPr>
      </w:pPr>
    </w:p>
    <w:p w:rsidR="006F7840" w:rsidRDefault="007F24C6" w:rsidP="007F24C6">
      <w:pPr>
        <w:shd w:val="clear" w:color="auto" w:fill="FFFFFF"/>
        <w:spacing w:line="240" w:lineRule="auto"/>
        <w:jc w:val="both"/>
        <w:rPr>
          <w:rFonts w:eastAsia="Times New Roman" w:cs="Arial"/>
          <w:color w:val="000000"/>
          <w:sz w:val="24"/>
          <w:szCs w:val="24"/>
          <w:lang w:eastAsia="el-GR"/>
        </w:rPr>
      </w:pPr>
      <w:r w:rsidRPr="006F7840">
        <w:rPr>
          <w:rFonts w:eastAsia="Times New Roman" w:cs="Arial"/>
          <w:b/>
          <w:bCs/>
          <w:color w:val="000000"/>
          <w:sz w:val="24"/>
          <w:szCs w:val="24"/>
          <w:lang w:eastAsia="el-GR"/>
        </w:rPr>
        <w:t>Γ</w:t>
      </w:r>
      <w:r w:rsidRPr="006F7840">
        <w:rPr>
          <w:rFonts w:eastAsia="Times New Roman" w:cs="Arial"/>
          <w:color w:val="000000"/>
          <w:sz w:val="24"/>
          <w:szCs w:val="24"/>
          <w:lang w:eastAsia="el-GR"/>
        </w:rPr>
        <w:t xml:space="preserve">. </w:t>
      </w:r>
      <w:r w:rsidRPr="006F7840">
        <w:rPr>
          <w:rFonts w:eastAsia="Times New Roman" w:cs="Arial"/>
          <w:b/>
          <w:color w:val="000000"/>
          <w:sz w:val="24"/>
          <w:szCs w:val="24"/>
          <w:lang w:eastAsia="el-GR"/>
        </w:rPr>
        <w:t>"Ζήτημα τεράστιου ενδιαφέροντος αποτελεί η κλωνοποίηση ανθρώπινων ιδιαίτερα κυττάρων, παραβιάζοντας όμως ορισμένες από τις θεμελιώδεις αρχές που διέπουν την αναπαραγωγή, τον σεβασμό της ανθρώπινης αξιοπρέπειας και την προστασία του ανθρώπινου γενετικού υλικού. Οι ενδεχόμενες ωφέλειες ή βλάβες προκαλούν στους ανθρώπους σύγχυση τόσο για το περιεχόμενο, όσο και για τη σκοπιμότητα της κλωνοποίησης"</w:t>
      </w:r>
      <w:r w:rsidRPr="006F7840">
        <w:rPr>
          <w:rFonts w:eastAsia="Times New Roman" w:cs="Arial"/>
          <w:color w:val="000000"/>
          <w:sz w:val="24"/>
          <w:szCs w:val="24"/>
          <w:lang w:eastAsia="el-GR"/>
        </w:rPr>
        <w:t xml:space="preserve">. </w:t>
      </w:r>
    </w:p>
    <w:p w:rsidR="00B23B52" w:rsidRPr="006F7840" w:rsidRDefault="006F7840" w:rsidP="006F7840">
      <w:pPr>
        <w:shd w:val="clear" w:color="auto" w:fill="FFFFFF"/>
        <w:spacing w:line="240" w:lineRule="auto"/>
        <w:jc w:val="both"/>
        <w:rPr>
          <w:rFonts w:eastAsia="Times New Roman" w:cs="Arial"/>
          <w:color w:val="000000"/>
          <w:sz w:val="24"/>
          <w:szCs w:val="24"/>
          <w:lang w:eastAsia="el-GR"/>
        </w:rPr>
      </w:pPr>
      <w:r>
        <w:rPr>
          <w:rFonts w:eastAsia="Times New Roman" w:cs="Arial"/>
          <w:color w:val="000000"/>
          <w:sz w:val="24"/>
          <w:szCs w:val="24"/>
          <w:lang w:eastAsia="el-GR"/>
        </w:rPr>
        <w:t>Σε άρθρο σας, το οποίο θα δημοσιευθεί στην εφημερίδα της πόλης σας, να αναλύσετε π</w:t>
      </w:r>
      <w:r w:rsidR="007F24C6" w:rsidRPr="006F7840">
        <w:rPr>
          <w:rFonts w:eastAsia="Times New Roman" w:cs="Arial"/>
          <w:color w:val="000000"/>
          <w:sz w:val="24"/>
          <w:szCs w:val="24"/>
          <w:lang w:eastAsia="el-GR"/>
        </w:rPr>
        <w:t>οιες</w:t>
      </w:r>
      <w:r>
        <w:rPr>
          <w:rFonts w:eastAsia="Times New Roman" w:cs="Arial"/>
          <w:color w:val="000000"/>
          <w:sz w:val="24"/>
          <w:szCs w:val="24"/>
          <w:lang w:eastAsia="el-GR"/>
        </w:rPr>
        <w:t xml:space="preserve"> είναι</w:t>
      </w:r>
      <w:r w:rsidR="007F24C6" w:rsidRPr="006F7840">
        <w:rPr>
          <w:rFonts w:eastAsia="Times New Roman" w:cs="Arial"/>
          <w:color w:val="000000"/>
          <w:sz w:val="24"/>
          <w:szCs w:val="24"/>
          <w:lang w:eastAsia="el-GR"/>
        </w:rPr>
        <w:t>, κατά την άποψη σας, οι ωφέλειες και ποιοι οι κίνδυνοι απ' την ενδεχόμενη κλωνοποίηση</w:t>
      </w:r>
      <w:r w:rsidR="007F24C6" w:rsidRPr="006F7840">
        <w:rPr>
          <w:rFonts w:eastAsia="Times New Roman" w:cs="Arial"/>
          <w:b/>
          <w:bCs/>
          <w:color w:val="000000"/>
          <w:sz w:val="24"/>
          <w:szCs w:val="24"/>
          <w:lang w:eastAsia="el-GR"/>
        </w:rPr>
        <w:t xml:space="preserve"> </w:t>
      </w:r>
      <w:r w:rsidR="007F24C6" w:rsidRPr="006F7840">
        <w:rPr>
          <w:rFonts w:eastAsia="Times New Roman" w:cs="Arial"/>
          <w:color w:val="000000"/>
          <w:sz w:val="24"/>
          <w:szCs w:val="24"/>
          <w:lang w:eastAsia="el-GR"/>
        </w:rPr>
        <w:t>ανθρώπινων κυττάρων</w:t>
      </w:r>
      <w:r>
        <w:rPr>
          <w:rFonts w:eastAsia="Times New Roman" w:cs="Arial"/>
          <w:color w:val="000000"/>
          <w:sz w:val="24"/>
          <w:szCs w:val="24"/>
          <w:lang w:eastAsia="el-GR"/>
        </w:rPr>
        <w:t xml:space="preserve">. Στη συνέχεια να προτείνετε </w:t>
      </w:r>
      <w:r w:rsidR="007F24C6" w:rsidRPr="006F7840">
        <w:rPr>
          <w:rFonts w:eastAsia="Times New Roman" w:cs="Arial"/>
          <w:color w:val="000000"/>
          <w:sz w:val="24"/>
          <w:szCs w:val="24"/>
          <w:lang w:eastAsia="el-GR"/>
        </w:rPr>
        <w:t>πιθανές λύσεις για το φλέγγον θέμα</w:t>
      </w:r>
      <w:r>
        <w:rPr>
          <w:rFonts w:eastAsia="Times New Roman" w:cs="Arial"/>
          <w:color w:val="000000"/>
          <w:sz w:val="24"/>
          <w:szCs w:val="24"/>
          <w:lang w:eastAsia="el-GR"/>
        </w:rPr>
        <w:t>.</w:t>
      </w:r>
      <w:r w:rsidR="007F24C6" w:rsidRPr="006F7840">
        <w:rPr>
          <w:rFonts w:eastAsia="Times New Roman" w:cs="Arial"/>
          <w:b/>
          <w:bCs/>
          <w:color w:val="000000"/>
          <w:sz w:val="24"/>
          <w:szCs w:val="24"/>
          <w:lang w:eastAsia="el-GR"/>
        </w:rPr>
        <w:t xml:space="preserve"> </w:t>
      </w:r>
      <w:r w:rsidR="007F24C6" w:rsidRPr="006F7840">
        <w:rPr>
          <w:rFonts w:eastAsia="Times New Roman" w:cs="Arial"/>
          <w:color w:val="000000"/>
          <w:sz w:val="24"/>
          <w:szCs w:val="24"/>
          <w:lang w:eastAsia="el-GR"/>
        </w:rPr>
        <w:t>(</w:t>
      </w:r>
      <w:r>
        <w:rPr>
          <w:rFonts w:eastAsia="Times New Roman" w:cs="Arial"/>
          <w:color w:val="000000"/>
          <w:sz w:val="24"/>
          <w:szCs w:val="24"/>
          <w:lang w:eastAsia="el-GR"/>
        </w:rPr>
        <w:t>450</w:t>
      </w:r>
      <w:r w:rsidR="007F24C6" w:rsidRPr="006F7840">
        <w:rPr>
          <w:rFonts w:eastAsia="Times New Roman" w:cs="Arial"/>
          <w:color w:val="000000"/>
          <w:sz w:val="24"/>
          <w:szCs w:val="24"/>
          <w:lang w:eastAsia="el-GR"/>
        </w:rPr>
        <w:t>-</w:t>
      </w:r>
      <w:r>
        <w:rPr>
          <w:rFonts w:eastAsia="Times New Roman" w:cs="Arial"/>
          <w:color w:val="000000"/>
          <w:sz w:val="24"/>
          <w:szCs w:val="24"/>
          <w:lang w:eastAsia="el-GR"/>
        </w:rPr>
        <w:t>5</w:t>
      </w:r>
      <w:r w:rsidR="007F24C6" w:rsidRPr="006F7840">
        <w:rPr>
          <w:rFonts w:eastAsia="Times New Roman" w:cs="Arial"/>
          <w:color w:val="000000"/>
          <w:sz w:val="24"/>
          <w:szCs w:val="24"/>
          <w:lang w:eastAsia="el-GR"/>
        </w:rPr>
        <w:t>00 λέξεις)</w:t>
      </w:r>
    </w:p>
    <w:sectPr w:rsidR="00B23B52" w:rsidRPr="006F7840" w:rsidSect="006F7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C6"/>
    <w:rsid w:val="006F7840"/>
    <w:rsid w:val="007F24C6"/>
    <w:rsid w:val="00B23B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4035">
      <w:bodyDiv w:val="1"/>
      <w:marLeft w:val="0"/>
      <w:marRight w:val="0"/>
      <w:marTop w:val="0"/>
      <w:marBottom w:val="0"/>
      <w:divBdr>
        <w:top w:val="none" w:sz="0" w:space="0" w:color="auto"/>
        <w:left w:val="none" w:sz="0" w:space="0" w:color="auto"/>
        <w:bottom w:val="none" w:sz="0" w:space="0" w:color="auto"/>
        <w:right w:val="none" w:sz="0" w:space="0" w:color="auto"/>
      </w:divBdr>
      <w:divsChild>
        <w:div w:id="748500025">
          <w:marLeft w:val="0"/>
          <w:marRight w:val="0"/>
          <w:marTop w:val="0"/>
          <w:marBottom w:val="0"/>
          <w:divBdr>
            <w:top w:val="none" w:sz="0" w:space="0" w:color="auto"/>
            <w:left w:val="none" w:sz="0" w:space="0" w:color="auto"/>
            <w:bottom w:val="none" w:sz="0" w:space="0" w:color="auto"/>
            <w:right w:val="none" w:sz="0" w:space="0" w:color="auto"/>
          </w:divBdr>
          <w:divsChild>
            <w:div w:id="2119132895">
              <w:marLeft w:val="0"/>
              <w:marRight w:val="0"/>
              <w:marTop w:val="450"/>
              <w:marBottom w:val="450"/>
              <w:divBdr>
                <w:top w:val="none" w:sz="0" w:space="0" w:color="auto"/>
                <w:left w:val="none" w:sz="0" w:space="0" w:color="auto"/>
                <w:bottom w:val="none" w:sz="0" w:space="0" w:color="auto"/>
                <w:right w:val="none" w:sz="0" w:space="0" w:color="auto"/>
              </w:divBdr>
              <w:divsChild>
                <w:div w:id="1164860796">
                  <w:marLeft w:val="0"/>
                  <w:marRight w:val="0"/>
                  <w:marTop w:val="0"/>
                  <w:marBottom w:val="0"/>
                  <w:divBdr>
                    <w:top w:val="none" w:sz="0" w:space="0" w:color="auto"/>
                    <w:left w:val="none" w:sz="0" w:space="0" w:color="auto"/>
                    <w:bottom w:val="none" w:sz="0" w:space="0" w:color="auto"/>
                    <w:right w:val="none" w:sz="0" w:space="0" w:color="auto"/>
                  </w:divBdr>
                  <w:divsChild>
                    <w:div w:id="644705546">
                      <w:marLeft w:val="0"/>
                      <w:marRight w:val="0"/>
                      <w:marTop w:val="0"/>
                      <w:marBottom w:val="0"/>
                      <w:divBdr>
                        <w:top w:val="none" w:sz="0" w:space="0" w:color="auto"/>
                        <w:left w:val="none" w:sz="0" w:space="0" w:color="auto"/>
                        <w:bottom w:val="none" w:sz="0" w:space="0" w:color="auto"/>
                        <w:right w:val="none" w:sz="0" w:space="0" w:color="auto"/>
                      </w:divBdr>
                      <w:divsChild>
                        <w:div w:id="1622303131">
                          <w:marLeft w:val="0"/>
                          <w:marRight w:val="0"/>
                          <w:marTop w:val="0"/>
                          <w:marBottom w:val="0"/>
                          <w:divBdr>
                            <w:top w:val="none" w:sz="0" w:space="0" w:color="auto"/>
                            <w:left w:val="none" w:sz="0" w:space="0" w:color="auto"/>
                            <w:bottom w:val="none" w:sz="0" w:space="0" w:color="auto"/>
                            <w:right w:val="none" w:sz="0" w:space="0" w:color="auto"/>
                          </w:divBdr>
                          <w:divsChild>
                            <w:div w:id="1052269580">
                              <w:marLeft w:val="0"/>
                              <w:marRight w:val="0"/>
                              <w:marTop w:val="0"/>
                              <w:marBottom w:val="0"/>
                              <w:divBdr>
                                <w:top w:val="none" w:sz="0" w:space="0" w:color="auto"/>
                                <w:left w:val="none" w:sz="0" w:space="0" w:color="auto"/>
                                <w:bottom w:val="none" w:sz="0" w:space="0" w:color="auto"/>
                                <w:right w:val="none" w:sz="0" w:space="0" w:color="auto"/>
                              </w:divBdr>
                              <w:divsChild>
                                <w:div w:id="442069428">
                                  <w:marLeft w:val="0"/>
                                  <w:marRight w:val="0"/>
                                  <w:marTop w:val="0"/>
                                  <w:marBottom w:val="0"/>
                                  <w:divBdr>
                                    <w:top w:val="none" w:sz="0" w:space="0" w:color="auto"/>
                                    <w:left w:val="none" w:sz="0" w:space="0" w:color="auto"/>
                                    <w:bottom w:val="none" w:sz="0" w:space="0" w:color="auto"/>
                                    <w:right w:val="none" w:sz="0" w:space="0" w:color="auto"/>
                                  </w:divBdr>
                                  <w:divsChild>
                                    <w:div w:id="576212184">
                                      <w:marLeft w:val="0"/>
                                      <w:marRight w:val="0"/>
                                      <w:marTop w:val="0"/>
                                      <w:marBottom w:val="0"/>
                                      <w:divBdr>
                                        <w:top w:val="none" w:sz="0" w:space="0" w:color="auto"/>
                                        <w:left w:val="none" w:sz="0" w:space="0" w:color="auto"/>
                                        <w:bottom w:val="none" w:sz="0" w:space="0" w:color="auto"/>
                                        <w:right w:val="none" w:sz="0" w:space="0" w:color="auto"/>
                                      </w:divBdr>
                                      <w:divsChild>
                                        <w:div w:id="911161172">
                                          <w:marLeft w:val="0"/>
                                          <w:marRight w:val="0"/>
                                          <w:marTop w:val="0"/>
                                          <w:marBottom w:val="0"/>
                                          <w:divBdr>
                                            <w:top w:val="none" w:sz="0" w:space="0" w:color="auto"/>
                                            <w:left w:val="none" w:sz="0" w:space="0" w:color="auto"/>
                                            <w:bottom w:val="none" w:sz="0" w:space="0" w:color="auto"/>
                                            <w:right w:val="none" w:sz="0" w:space="0" w:color="auto"/>
                                          </w:divBdr>
                                          <w:divsChild>
                                            <w:div w:id="1347055795">
                                              <w:marLeft w:val="0"/>
                                              <w:marRight w:val="0"/>
                                              <w:marTop w:val="0"/>
                                              <w:marBottom w:val="0"/>
                                              <w:divBdr>
                                                <w:top w:val="none" w:sz="0" w:space="0" w:color="auto"/>
                                                <w:left w:val="none" w:sz="0" w:space="0" w:color="auto"/>
                                                <w:bottom w:val="none" w:sz="0" w:space="0" w:color="auto"/>
                                                <w:right w:val="none" w:sz="0" w:space="0" w:color="auto"/>
                                              </w:divBdr>
                                              <w:divsChild>
                                                <w:div w:id="200561345">
                                                  <w:marLeft w:val="0"/>
                                                  <w:marRight w:val="0"/>
                                                  <w:marTop w:val="0"/>
                                                  <w:marBottom w:val="0"/>
                                                  <w:divBdr>
                                                    <w:top w:val="none" w:sz="0" w:space="0" w:color="auto"/>
                                                    <w:left w:val="none" w:sz="0" w:space="0" w:color="auto"/>
                                                    <w:bottom w:val="none" w:sz="0" w:space="0" w:color="auto"/>
                                                    <w:right w:val="none" w:sz="0" w:space="0" w:color="auto"/>
                                                  </w:divBdr>
                                                  <w:divsChild>
                                                    <w:div w:id="1519584830">
                                                      <w:marLeft w:val="0"/>
                                                      <w:marRight w:val="0"/>
                                                      <w:marTop w:val="0"/>
                                                      <w:marBottom w:val="0"/>
                                                      <w:divBdr>
                                                        <w:top w:val="none" w:sz="0" w:space="0" w:color="auto"/>
                                                        <w:left w:val="none" w:sz="0" w:space="0" w:color="auto"/>
                                                        <w:bottom w:val="none" w:sz="0" w:space="0" w:color="auto"/>
                                                        <w:right w:val="none" w:sz="0" w:space="0" w:color="auto"/>
                                                      </w:divBdr>
                                                      <w:divsChild>
                                                        <w:div w:id="1882399178">
                                                          <w:marLeft w:val="0"/>
                                                          <w:marRight w:val="0"/>
                                                          <w:marTop w:val="450"/>
                                                          <w:marBottom w:val="450"/>
                                                          <w:divBdr>
                                                            <w:top w:val="none" w:sz="0" w:space="0" w:color="auto"/>
                                                            <w:left w:val="none" w:sz="0" w:space="0" w:color="auto"/>
                                                            <w:bottom w:val="none" w:sz="0" w:space="0" w:color="auto"/>
                                                            <w:right w:val="none" w:sz="0" w:space="0" w:color="auto"/>
                                                          </w:divBdr>
                                                          <w:divsChild>
                                                            <w:div w:id="1306466679">
                                                              <w:marLeft w:val="0"/>
                                                              <w:marRight w:val="0"/>
                                                              <w:marTop w:val="0"/>
                                                              <w:marBottom w:val="0"/>
                                                              <w:divBdr>
                                                                <w:top w:val="none" w:sz="0" w:space="0" w:color="auto"/>
                                                                <w:left w:val="none" w:sz="0" w:space="0" w:color="auto"/>
                                                                <w:bottom w:val="none" w:sz="0" w:space="0" w:color="auto"/>
                                                                <w:right w:val="none" w:sz="0" w:space="0" w:color="auto"/>
                                                              </w:divBdr>
                                                              <w:divsChild>
                                                                <w:div w:id="986395573">
                                                                  <w:marLeft w:val="0"/>
                                                                  <w:marRight w:val="0"/>
                                                                  <w:marTop w:val="0"/>
                                                                  <w:marBottom w:val="0"/>
                                                                  <w:divBdr>
                                                                    <w:top w:val="none" w:sz="0" w:space="0" w:color="auto"/>
                                                                    <w:left w:val="none" w:sz="0" w:space="0" w:color="auto"/>
                                                                    <w:bottom w:val="none" w:sz="0" w:space="0" w:color="auto"/>
                                                                    <w:right w:val="none" w:sz="0" w:space="0" w:color="auto"/>
                                                                  </w:divBdr>
                                                                  <w:divsChild>
                                                                    <w:div w:id="1758363545">
                                                                      <w:marLeft w:val="0"/>
                                                                      <w:marRight w:val="0"/>
                                                                      <w:marTop w:val="0"/>
                                                                      <w:marBottom w:val="0"/>
                                                                      <w:divBdr>
                                                                        <w:top w:val="none" w:sz="0" w:space="0" w:color="auto"/>
                                                                        <w:left w:val="none" w:sz="0" w:space="0" w:color="auto"/>
                                                                        <w:bottom w:val="none" w:sz="0" w:space="0" w:color="auto"/>
                                                                        <w:right w:val="none" w:sz="0" w:space="0" w:color="auto"/>
                                                                      </w:divBdr>
                                                                      <w:divsChild>
                                                                        <w:div w:id="439419199">
                                                                          <w:marLeft w:val="-300"/>
                                                                          <w:marRight w:val="-300"/>
                                                                          <w:marTop w:val="0"/>
                                                                          <w:marBottom w:val="300"/>
                                                                          <w:divBdr>
                                                                            <w:top w:val="single" w:sz="6" w:space="11" w:color="D9D9D9"/>
                                                                            <w:left w:val="single" w:sz="6" w:space="15" w:color="D9D9D9"/>
                                                                            <w:bottom w:val="single" w:sz="6" w:space="11" w:color="D9D9D9"/>
                                                                            <w:right w:val="single" w:sz="6" w:space="15" w:color="D9D9D9"/>
                                                                          </w:divBdr>
                                                                          <w:divsChild>
                                                                            <w:div w:id="1084571299">
                                                                              <w:marLeft w:val="0"/>
                                                                              <w:marRight w:val="0"/>
                                                                              <w:marTop w:val="0"/>
                                                                              <w:marBottom w:val="0"/>
                                                                              <w:divBdr>
                                                                                <w:top w:val="none" w:sz="0" w:space="0" w:color="auto"/>
                                                                                <w:left w:val="none" w:sz="0" w:space="0" w:color="auto"/>
                                                                                <w:bottom w:val="none" w:sz="0" w:space="0" w:color="auto"/>
                                                                                <w:right w:val="none" w:sz="0" w:space="0" w:color="auto"/>
                                                                              </w:divBdr>
                                                                              <w:divsChild>
                                                                                <w:div w:id="67191641">
                                                                                  <w:marLeft w:val="0"/>
                                                                                  <w:marRight w:val="0"/>
                                                                                  <w:marTop w:val="0"/>
                                                                                  <w:marBottom w:val="0"/>
                                                                                  <w:divBdr>
                                                                                    <w:top w:val="none" w:sz="0" w:space="0" w:color="auto"/>
                                                                                    <w:left w:val="none" w:sz="0" w:space="0" w:color="auto"/>
                                                                                    <w:bottom w:val="none" w:sz="0" w:space="0" w:color="auto"/>
                                                                                    <w:right w:val="none" w:sz="0" w:space="0" w:color="auto"/>
                                                                                  </w:divBdr>
                                                                                  <w:divsChild>
                                                                                    <w:div w:id="37242865">
                                                                                      <w:marLeft w:val="0"/>
                                                                                      <w:marRight w:val="0"/>
                                                                                      <w:marTop w:val="0"/>
                                                                                      <w:marBottom w:val="360"/>
                                                                                      <w:divBdr>
                                                                                        <w:top w:val="none" w:sz="0" w:space="0" w:color="auto"/>
                                                                                        <w:left w:val="none" w:sz="0" w:space="0" w:color="auto"/>
                                                                                        <w:bottom w:val="none" w:sz="0" w:space="0" w:color="auto"/>
                                                                                        <w:right w:val="none" w:sz="0" w:space="0" w:color="auto"/>
                                                                                      </w:divBdr>
                                                                                      <w:divsChild>
                                                                                        <w:div w:id="3296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ANTONiS</cp:lastModifiedBy>
  <cp:revision>2</cp:revision>
  <dcterms:created xsi:type="dcterms:W3CDTF">2020-03-25T18:53:00Z</dcterms:created>
  <dcterms:modified xsi:type="dcterms:W3CDTF">2020-03-25T18:53:00Z</dcterms:modified>
</cp:coreProperties>
</file>